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0EE82" w14:textId="77777777" w:rsidR="00403A29" w:rsidRPr="002D06AA" w:rsidRDefault="00403A29" w:rsidP="002D06AA">
      <w:pPr>
        <w:rPr>
          <w:rFonts w:ascii="Arial" w:hAnsi="Arial" w:cs="Arial"/>
          <w:sz w:val="22"/>
          <w:szCs w:val="22"/>
          <w:lang w:val="en-GB"/>
        </w:rPr>
      </w:pPr>
    </w:p>
    <w:p w14:paraId="210AD7A8" w14:textId="3DA1B081" w:rsidR="001B2093" w:rsidRPr="002D06AA" w:rsidRDefault="00977875" w:rsidP="002D06AA">
      <w:pPr>
        <w:jc w:val="center"/>
        <w:rPr>
          <w:rFonts w:ascii="Arial" w:hAnsi="Arial" w:cs="Arial"/>
          <w:sz w:val="22"/>
          <w:szCs w:val="22"/>
        </w:rPr>
      </w:pPr>
      <w:r w:rsidRPr="002D06AA">
        <w:rPr>
          <w:rFonts w:ascii="Arial" w:hAnsi="Arial" w:cs="Arial"/>
          <w:noProof/>
          <w:sz w:val="22"/>
          <w:szCs w:val="22"/>
        </w:rPr>
        <w:drawing>
          <wp:inline distT="0" distB="0" distL="0" distR="0" wp14:anchorId="07885E6D" wp14:editId="159B23C3">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1">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3800071F" w14:textId="77777777" w:rsidR="001B2093" w:rsidRPr="002D06AA" w:rsidRDefault="001B2093" w:rsidP="002D06AA">
      <w:pPr>
        <w:jc w:val="center"/>
        <w:rPr>
          <w:rFonts w:ascii="Arial" w:hAnsi="Arial" w:cs="Arial"/>
          <w:b/>
          <w:sz w:val="22"/>
          <w:szCs w:val="22"/>
        </w:rPr>
      </w:pPr>
    </w:p>
    <w:p w14:paraId="741E07DA" w14:textId="77777777" w:rsidR="001B2093" w:rsidRPr="002D06AA" w:rsidRDefault="001B2093" w:rsidP="002D06AA">
      <w:pPr>
        <w:jc w:val="center"/>
        <w:rPr>
          <w:rFonts w:ascii="Arial" w:hAnsi="Arial" w:cs="Arial"/>
          <w:b/>
          <w:sz w:val="22"/>
          <w:szCs w:val="22"/>
        </w:rPr>
      </w:pPr>
      <w:r w:rsidRPr="002D06AA">
        <w:rPr>
          <w:rFonts w:ascii="Arial" w:hAnsi="Arial" w:cs="Arial"/>
          <w:b/>
          <w:sz w:val="22"/>
          <w:szCs w:val="22"/>
        </w:rPr>
        <w:t>VILNIAUS UNIVERSITETAS</w:t>
      </w:r>
    </w:p>
    <w:p w14:paraId="3F201CFF" w14:textId="77777777" w:rsidR="001B2093" w:rsidRPr="002D06AA" w:rsidRDefault="001B2093" w:rsidP="002D06AA">
      <w:pPr>
        <w:ind w:firstLine="567"/>
        <w:contextualSpacing/>
        <w:jc w:val="center"/>
        <w:rPr>
          <w:rFonts w:ascii="Arial" w:hAnsi="Arial" w:cs="Arial"/>
          <w:b/>
          <w:sz w:val="22"/>
          <w:szCs w:val="22"/>
        </w:rPr>
      </w:pPr>
    </w:p>
    <w:p w14:paraId="4E054491" w14:textId="77777777" w:rsidR="00752C8B" w:rsidRPr="002D06AA" w:rsidRDefault="00752C8B" w:rsidP="002D06AA">
      <w:pPr>
        <w:ind w:firstLine="567"/>
        <w:contextualSpacing/>
        <w:jc w:val="center"/>
        <w:rPr>
          <w:rFonts w:ascii="Arial" w:hAnsi="Arial" w:cs="Arial"/>
          <w:b/>
          <w:sz w:val="22"/>
          <w:szCs w:val="22"/>
        </w:rPr>
      </w:pPr>
    </w:p>
    <w:p w14:paraId="7C51C6DA" w14:textId="530D4882" w:rsidR="001B2093" w:rsidRPr="002D06AA" w:rsidRDefault="006F5EDC" w:rsidP="002D06AA">
      <w:pPr>
        <w:ind w:firstLine="567"/>
        <w:contextualSpacing/>
        <w:jc w:val="center"/>
        <w:rPr>
          <w:rFonts w:ascii="Arial" w:hAnsi="Arial" w:cs="Arial"/>
          <w:b/>
          <w:sz w:val="22"/>
          <w:szCs w:val="22"/>
        </w:rPr>
      </w:pPr>
      <w:r w:rsidRPr="002D06AA">
        <w:rPr>
          <w:rFonts w:ascii="Arial" w:hAnsi="Arial" w:cs="Arial"/>
          <w:b/>
          <w:sz w:val="22"/>
          <w:szCs w:val="22"/>
        </w:rPr>
        <w:t xml:space="preserve">ATVIRO KONKURSO </w:t>
      </w:r>
    </w:p>
    <w:p w14:paraId="68468FE1" w14:textId="443FC520" w:rsidR="00C5409C" w:rsidRPr="002D06AA" w:rsidRDefault="00C2220D" w:rsidP="002D06AA">
      <w:pPr>
        <w:jc w:val="center"/>
        <w:rPr>
          <w:rFonts w:ascii="Arial" w:hAnsi="Arial" w:cs="Arial"/>
          <w:b/>
          <w:sz w:val="22"/>
          <w:szCs w:val="22"/>
        </w:rPr>
      </w:pPr>
      <w:r w:rsidRPr="00C2220D">
        <w:rPr>
          <w:rFonts w:ascii="Arial" w:hAnsi="Arial" w:cs="Arial"/>
          <w:b/>
          <w:sz w:val="22"/>
          <w:szCs w:val="22"/>
        </w:rPr>
        <w:t>Konsultacinės ir plėtros paslaugos kuriant bei diegiant RAG (</w:t>
      </w:r>
      <w:proofErr w:type="spellStart"/>
      <w:r w:rsidRPr="00C2220D">
        <w:rPr>
          <w:rFonts w:ascii="Arial" w:hAnsi="Arial" w:cs="Arial"/>
          <w:b/>
          <w:sz w:val="22"/>
          <w:szCs w:val="22"/>
        </w:rPr>
        <w:t>Retrieval-Augmented</w:t>
      </w:r>
      <w:proofErr w:type="spellEnd"/>
      <w:r w:rsidRPr="00C2220D">
        <w:rPr>
          <w:rFonts w:ascii="Arial" w:hAnsi="Arial" w:cs="Arial"/>
          <w:b/>
          <w:sz w:val="22"/>
          <w:szCs w:val="22"/>
        </w:rPr>
        <w:t xml:space="preserve"> </w:t>
      </w:r>
      <w:proofErr w:type="spellStart"/>
      <w:r w:rsidRPr="00C2220D">
        <w:rPr>
          <w:rFonts w:ascii="Arial" w:hAnsi="Arial" w:cs="Arial"/>
          <w:b/>
          <w:sz w:val="22"/>
          <w:szCs w:val="22"/>
        </w:rPr>
        <w:t>Generation</w:t>
      </w:r>
      <w:proofErr w:type="spellEnd"/>
      <w:r w:rsidRPr="00C2220D">
        <w:rPr>
          <w:rFonts w:ascii="Arial" w:hAnsi="Arial" w:cs="Arial"/>
          <w:b/>
          <w:sz w:val="22"/>
          <w:szCs w:val="22"/>
        </w:rPr>
        <w:t>) sprendimą, apimantį dirbtinio intelekto modelių taikymą ir integraciją į esamas VU sistemas</w:t>
      </w:r>
      <w:r>
        <w:rPr>
          <w:rFonts w:ascii="Arial" w:hAnsi="Arial" w:cs="Arial"/>
          <w:b/>
          <w:sz w:val="22"/>
          <w:szCs w:val="22"/>
        </w:rPr>
        <w:t>, Nr. 6162/2025</w:t>
      </w:r>
    </w:p>
    <w:p w14:paraId="170874ED" w14:textId="77777777" w:rsidR="00941E0F" w:rsidRPr="002D06AA" w:rsidRDefault="00941E0F" w:rsidP="002D06AA">
      <w:pPr>
        <w:ind w:firstLine="567"/>
        <w:contextualSpacing/>
        <w:jc w:val="center"/>
        <w:rPr>
          <w:rFonts w:ascii="Arial" w:hAnsi="Arial" w:cs="Arial"/>
          <w:b/>
          <w:sz w:val="22"/>
          <w:szCs w:val="22"/>
        </w:rPr>
      </w:pPr>
      <w:r w:rsidRPr="002D06AA">
        <w:rPr>
          <w:rFonts w:ascii="Arial" w:hAnsi="Arial" w:cs="Arial"/>
          <w:b/>
          <w:sz w:val="22"/>
          <w:szCs w:val="22"/>
        </w:rPr>
        <w:t>SPECIALIOSIOS PIRKIMO SĄLYGOS</w:t>
      </w:r>
    </w:p>
    <w:p w14:paraId="3E1B0C8A" w14:textId="77777777" w:rsidR="005A5422" w:rsidRPr="002D06AA" w:rsidRDefault="005A5422" w:rsidP="002D06AA">
      <w:pPr>
        <w:ind w:firstLine="567"/>
        <w:contextualSpacing/>
        <w:jc w:val="center"/>
        <w:rPr>
          <w:rFonts w:ascii="Arial" w:hAnsi="Arial" w:cs="Arial"/>
          <w:b/>
          <w:sz w:val="22"/>
          <w:szCs w:val="22"/>
        </w:rPr>
      </w:pPr>
    </w:p>
    <w:p w14:paraId="3D2341D1" w14:textId="77777777" w:rsidR="003107BA" w:rsidRPr="002D06AA" w:rsidRDefault="003107BA" w:rsidP="002D06AA">
      <w:pPr>
        <w:jc w:val="center"/>
        <w:rPr>
          <w:rFonts w:ascii="Arial" w:hAnsi="Arial" w:cs="Arial"/>
          <w:b/>
          <w:sz w:val="22"/>
          <w:szCs w:val="22"/>
        </w:rPr>
      </w:pPr>
    </w:p>
    <w:p w14:paraId="341142BD" w14:textId="77777777" w:rsidR="003107BA" w:rsidRPr="002D06AA" w:rsidRDefault="003107BA" w:rsidP="002D06AA">
      <w:pPr>
        <w:spacing w:after="120" w:line="20" w:lineRule="atLeast"/>
        <w:contextualSpacing/>
        <w:jc w:val="center"/>
        <w:rPr>
          <w:rFonts w:ascii="Arial" w:hAnsi="Arial" w:cs="Arial"/>
          <w:b/>
          <w:bCs/>
          <w:color w:val="000000" w:themeColor="text1"/>
          <w:sz w:val="22"/>
          <w:szCs w:val="22"/>
          <w:lang w:val="en-US"/>
        </w:rPr>
      </w:pPr>
      <w:r w:rsidRPr="002D06AA">
        <w:rPr>
          <w:rFonts w:ascii="Arial" w:hAnsi="Arial" w:cs="Arial"/>
          <w:b/>
          <w:bCs/>
          <w:color w:val="000000" w:themeColor="text1"/>
          <w:sz w:val="22"/>
          <w:szCs w:val="22"/>
        </w:rPr>
        <w:t xml:space="preserve">Versija Nr. </w:t>
      </w:r>
      <w:r w:rsidRPr="002D06AA">
        <w:rPr>
          <w:rFonts w:ascii="Arial" w:hAnsi="Arial" w:cs="Arial"/>
          <w:b/>
          <w:bCs/>
          <w:color w:val="000000" w:themeColor="text1"/>
          <w:sz w:val="22"/>
          <w:szCs w:val="22"/>
          <w:lang w:val="en-US"/>
        </w:rPr>
        <w:t>1</w:t>
      </w:r>
    </w:p>
    <w:p w14:paraId="1B9C20FE" w14:textId="464515EF" w:rsidR="00FB06F7" w:rsidRPr="002D06AA" w:rsidRDefault="00FB06F7" w:rsidP="002D06AA">
      <w:pPr>
        <w:jc w:val="center"/>
        <w:rPr>
          <w:rFonts w:ascii="Arial" w:hAnsi="Arial" w:cs="Arial"/>
          <w:b/>
          <w:sz w:val="22"/>
          <w:szCs w:val="22"/>
        </w:rPr>
      </w:pPr>
    </w:p>
    <w:p w14:paraId="6367588D" w14:textId="0EBCF430" w:rsidR="00802F79" w:rsidRPr="002D06AA" w:rsidRDefault="00802F79" w:rsidP="002D06AA">
      <w:pPr>
        <w:jc w:val="center"/>
        <w:rPr>
          <w:rFonts w:ascii="Arial" w:hAnsi="Arial" w:cs="Arial"/>
          <w:b/>
          <w:sz w:val="22"/>
          <w:szCs w:val="22"/>
        </w:rPr>
      </w:pPr>
    </w:p>
    <w:p w14:paraId="01F09C8C" w14:textId="77777777" w:rsidR="00802F79" w:rsidRPr="002D06AA" w:rsidRDefault="00802F79" w:rsidP="002D06AA">
      <w:pPr>
        <w:jc w:val="center"/>
        <w:rPr>
          <w:rFonts w:ascii="Arial" w:hAnsi="Arial" w:cs="Arial"/>
          <w:b/>
          <w:sz w:val="22"/>
          <w:szCs w:val="22"/>
        </w:rPr>
      </w:pPr>
    </w:p>
    <w:p w14:paraId="42F04684" w14:textId="40683D3D" w:rsidR="0061146B" w:rsidRPr="002D06AA" w:rsidRDefault="0061146B" w:rsidP="002D06AA">
      <w:pPr>
        <w:tabs>
          <w:tab w:val="left" w:pos="1701"/>
        </w:tabs>
        <w:ind w:firstLine="0"/>
        <w:jc w:val="both"/>
        <w:rPr>
          <w:rFonts w:ascii="Arial" w:hAnsi="Arial" w:cs="Arial"/>
          <w:i/>
          <w:iCs/>
          <w:color w:val="00B050"/>
          <w:sz w:val="22"/>
          <w:szCs w:val="22"/>
        </w:rPr>
      </w:pPr>
    </w:p>
    <w:p w14:paraId="5D55E2F2" w14:textId="77777777" w:rsidR="0061146B" w:rsidRPr="002D06AA" w:rsidRDefault="0061146B" w:rsidP="002D06AA">
      <w:pPr>
        <w:jc w:val="center"/>
        <w:rPr>
          <w:rFonts w:ascii="Arial" w:hAnsi="Arial" w:cs="Arial"/>
          <w:b/>
          <w:sz w:val="22"/>
          <w:szCs w:val="22"/>
        </w:rPr>
      </w:pPr>
    </w:p>
    <w:sdt>
      <w:sdtPr>
        <w:rPr>
          <w:rFonts w:ascii="Arial" w:eastAsiaTheme="minorEastAsia" w:hAnsi="Arial" w:cs="Arial"/>
          <w:color w:val="auto"/>
          <w:sz w:val="22"/>
          <w:szCs w:val="22"/>
          <w:lang w:val="lt-LT"/>
        </w:rPr>
        <w:id w:val="101005626"/>
        <w:docPartObj>
          <w:docPartGallery w:val="Table of Contents"/>
          <w:docPartUnique/>
        </w:docPartObj>
      </w:sdtPr>
      <w:sdtEndPr>
        <w:rPr>
          <w:b/>
          <w:bCs/>
        </w:rPr>
      </w:sdtEndPr>
      <w:sdtContent>
        <w:p w14:paraId="6918BA75" w14:textId="4288D9EE" w:rsidR="0078683A" w:rsidRPr="002D06AA" w:rsidRDefault="0061146B" w:rsidP="002D06AA">
          <w:pPr>
            <w:pStyle w:val="TOCHeading"/>
            <w:rPr>
              <w:rFonts w:ascii="Arial" w:hAnsi="Arial" w:cs="Arial"/>
              <w:b/>
              <w:bCs/>
              <w:color w:val="auto"/>
              <w:sz w:val="22"/>
              <w:szCs w:val="22"/>
            </w:rPr>
          </w:pPr>
          <w:r w:rsidRPr="002D06AA">
            <w:rPr>
              <w:rFonts w:ascii="Arial" w:hAnsi="Arial" w:cs="Arial"/>
              <w:b/>
              <w:bCs/>
              <w:color w:val="auto"/>
              <w:sz w:val="22"/>
              <w:szCs w:val="22"/>
            </w:rPr>
            <w:t>TURINYS</w:t>
          </w:r>
        </w:p>
        <w:p w14:paraId="3014B281" w14:textId="2FCDAB2C" w:rsidR="00092179" w:rsidRDefault="00884B58">
          <w:pPr>
            <w:pStyle w:val="TOC1"/>
            <w:tabs>
              <w:tab w:val="left" w:pos="1100"/>
              <w:tab w:val="right" w:leader="dot" w:pos="9488"/>
            </w:tabs>
            <w:rPr>
              <w:rFonts w:asciiTheme="minorHAnsi" w:eastAsiaTheme="minorEastAsia" w:hAnsiTheme="minorHAnsi" w:cstheme="minorBidi"/>
              <w:noProof/>
              <w:sz w:val="22"/>
              <w:szCs w:val="22"/>
              <w:lang w:eastAsia="lt-LT"/>
            </w:rPr>
          </w:pPr>
          <w:r w:rsidRPr="002D06AA">
            <w:rPr>
              <w:rFonts w:ascii="Arial" w:hAnsi="Arial" w:cs="Arial"/>
              <w:sz w:val="22"/>
              <w:szCs w:val="22"/>
            </w:rPr>
            <w:fldChar w:fldCharType="begin"/>
          </w:r>
          <w:r w:rsidRPr="002D06AA">
            <w:rPr>
              <w:rFonts w:ascii="Arial" w:hAnsi="Arial" w:cs="Arial"/>
              <w:sz w:val="22"/>
              <w:szCs w:val="22"/>
            </w:rPr>
            <w:instrText xml:space="preserve"> TOC \o "1-3" \h \z \u </w:instrText>
          </w:r>
          <w:r w:rsidRPr="002D06AA">
            <w:rPr>
              <w:rFonts w:ascii="Arial" w:hAnsi="Arial" w:cs="Arial"/>
              <w:sz w:val="22"/>
              <w:szCs w:val="22"/>
            </w:rPr>
            <w:fldChar w:fldCharType="separate"/>
          </w:r>
          <w:hyperlink w:anchor="_Toc205539768" w:history="1">
            <w:r w:rsidR="00092179" w:rsidRPr="00AE6A38">
              <w:rPr>
                <w:rStyle w:val="Hyperlink"/>
                <w:rFonts w:ascii="Arial" w:hAnsi="Arial" w:cs="Arial"/>
                <w:b/>
                <w:bCs/>
                <w:noProof/>
              </w:rPr>
              <w:t>1.</w:t>
            </w:r>
            <w:r w:rsidR="00092179">
              <w:rPr>
                <w:rFonts w:asciiTheme="minorHAnsi" w:eastAsiaTheme="minorEastAsia" w:hAnsiTheme="minorHAnsi" w:cstheme="minorBidi"/>
                <w:noProof/>
                <w:sz w:val="22"/>
                <w:szCs w:val="22"/>
                <w:lang w:eastAsia="lt-LT"/>
              </w:rPr>
              <w:tab/>
            </w:r>
            <w:r w:rsidR="00092179" w:rsidRPr="00AE6A38">
              <w:rPr>
                <w:rStyle w:val="Hyperlink"/>
                <w:rFonts w:ascii="Arial" w:hAnsi="Arial" w:cs="Arial"/>
                <w:b/>
                <w:bCs/>
                <w:noProof/>
              </w:rPr>
              <w:t>PIRKIMO OBJEKTAS</w:t>
            </w:r>
            <w:r w:rsidR="00092179">
              <w:rPr>
                <w:noProof/>
                <w:webHidden/>
              </w:rPr>
              <w:tab/>
            </w:r>
            <w:r w:rsidR="00092179">
              <w:rPr>
                <w:noProof/>
                <w:webHidden/>
              </w:rPr>
              <w:fldChar w:fldCharType="begin"/>
            </w:r>
            <w:r w:rsidR="00092179">
              <w:rPr>
                <w:noProof/>
                <w:webHidden/>
              </w:rPr>
              <w:instrText xml:space="preserve"> PAGEREF _Toc205539768 \h </w:instrText>
            </w:r>
            <w:r w:rsidR="00092179">
              <w:rPr>
                <w:noProof/>
                <w:webHidden/>
              </w:rPr>
            </w:r>
            <w:r w:rsidR="00092179">
              <w:rPr>
                <w:noProof/>
                <w:webHidden/>
              </w:rPr>
              <w:fldChar w:fldCharType="separate"/>
            </w:r>
            <w:r w:rsidR="00FB3E8F">
              <w:rPr>
                <w:noProof/>
                <w:webHidden/>
              </w:rPr>
              <w:t>2</w:t>
            </w:r>
            <w:r w:rsidR="00092179">
              <w:rPr>
                <w:noProof/>
                <w:webHidden/>
              </w:rPr>
              <w:fldChar w:fldCharType="end"/>
            </w:r>
          </w:hyperlink>
        </w:p>
        <w:p w14:paraId="2510D66B" w14:textId="472B952B" w:rsidR="00092179" w:rsidRDefault="00AF3378">
          <w:pPr>
            <w:pStyle w:val="TOC1"/>
            <w:tabs>
              <w:tab w:val="left" w:pos="1100"/>
              <w:tab w:val="right" w:leader="dot" w:pos="9488"/>
            </w:tabs>
            <w:rPr>
              <w:rFonts w:asciiTheme="minorHAnsi" w:eastAsiaTheme="minorEastAsia" w:hAnsiTheme="minorHAnsi" w:cstheme="minorBidi"/>
              <w:noProof/>
              <w:sz w:val="22"/>
              <w:szCs w:val="22"/>
              <w:lang w:eastAsia="lt-LT"/>
            </w:rPr>
          </w:pPr>
          <w:hyperlink w:anchor="_Toc205539769" w:history="1">
            <w:r w:rsidR="00092179" w:rsidRPr="00AE6A38">
              <w:rPr>
                <w:rStyle w:val="Hyperlink"/>
                <w:rFonts w:ascii="Arial" w:hAnsi="Arial" w:cs="Arial"/>
                <w:b/>
                <w:bCs/>
                <w:noProof/>
              </w:rPr>
              <w:t>2.</w:t>
            </w:r>
            <w:r w:rsidR="00092179">
              <w:rPr>
                <w:rFonts w:asciiTheme="minorHAnsi" w:eastAsiaTheme="minorEastAsia" w:hAnsiTheme="minorHAnsi" w:cstheme="minorBidi"/>
                <w:noProof/>
                <w:sz w:val="22"/>
                <w:szCs w:val="22"/>
                <w:lang w:eastAsia="lt-LT"/>
              </w:rPr>
              <w:tab/>
            </w:r>
            <w:r w:rsidR="00092179" w:rsidRPr="00AE6A38">
              <w:rPr>
                <w:rStyle w:val="Hyperlink"/>
                <w:rFonts w:ascii="Arial" w:hAnsi="Arial" w:cs="Arial"/>
                <w:b/>
                <w:bCs/>
                <w:noProof/>
              </w:rPr>
              <w:t>REIKALAVIMAI, SUSIJĘ SU NACIONALINIU SAUGUMU</w:t>
            </w:r>
            <w:r w:rsidR="00092179">
              <w:rPr>
                <w:noProof/>
                <w:webHidden/>
              </w:rPr>
              <w:tab/>
            </w:r>
            <w:r w:rsidR="00092179">
              <w:rPr>
                <w:noProof/>
                <w:webHidden/>
              </w:rPr>
              <w:fldChar w:fldCharType="begin"/>
            </w:r>
            <w:r w:rsidR="00092179">
              <w:rPr>
                <w:noProof/>
                <w:webHidden/>
              </w:rPr>
              <w:instrText xml:space="preserve"> PAGEREF _Toc205539769 \h </w:instrText>
            </w:r>
            <w:r w:rsidR="00092179">
              <w:rPr>
                <w:noProof/>
                <w:webHidden/>
              </w:rPr>
            </w:r>
            <w:r w:rsidR="00092179">
              <w:rPr>
                <w:noProof/>
                <w:webHidden/>
              </w:rPr>
              <w:fldChar w:fldCharType="separate"/>
            </w:r>
            <w:r w:rsidR="00FB3E8F">
              <w:rPr>
                <w:noProof/>
                <w:webHidden/>
              </w:rPr>
              <w:t>2</w:t>
            </w:r>
            <w:r w:rsidR="00092179">
              <w:rPr>
                <w:noProof/>
                <w:webHidden/>
              </w:rPr>
              <w:fldChar w:fldCharType="end"/>
            </w:r>
          </w:hyperlink>
        </w:p>
        <w:p w14:paraId="11FE9703" w14:textId="482CDBAF" w:rsidR="00092179" w:rsidRDefault="00AF3378">
          <w:pPr>
            <w:pStyle w:val="TOC1"/>
            <w:tabs>
              <w:tab w:val="left" w:pos="1100"/>
              <w:tab w:val="right" w:leader="dot" w:pos="9488"/>
            </w:tabs>
            <w:rPr>
              <w:rFonts w:asciiTheme="minorHAnsi" w:eastAsiaTheme="minorEastAsia" w:hAnsiTheme="minorHAnsi" w:cstheme="minorBidi"/>
              <w:noProof/>
              <w:sz w:val="22"/>
              <w:szCs w:val="22"/>
              <w:lang w:eastAsia="lt-LT"/>
            </w:rPr>
          </w:pPr>
          <w:hyperlink w:anchor="_Toc205539770" w:history="1">
            <w:r w:rsidR="00092179" w:rsidRPr="00AE6A38">
              <w:rPr>
                <w:rStyle w:val="Hyperlink"/>
                <w:rFonts w:ascii="Arial" w:hAnsi="Arial" w:cs="Arial"/>
                <w:b/>
                <w:bCs/>
                <w:noProof/>
              </w:rPr>
              <w:t>3.</w:t>
            </w:r>
            <w:r w:rsidR="00092179">
              <w:rPr>
                <w:rFonts w:asciiTheme="minorHAnsi" w:eastAsiaTheme="minorEastAsia" w:hAnsiTheme="minorHAnsi" w:cstheme="minorBidi"/>
                <w:noProof/>
                <w:sz w:val="22"/>
                <w:szCs w:val="22"/>
                <w:lang w:eastAsia="lt-LT"/>
              </w:rPr>
              <w:tab/>
            </w:r>
            <w:r w:rsidR="00092179" w:rsidRPr="00AE6A38">
              <w:rPr>
                <w:rStyle w:val="Hyperlink"/>
                <w:rFonts w:ascii="Arial" w:hAnsi="Arial" w:cs="Arial"/>
                <w:b/>
                <w:bCs/>
                <w:noProof/>
              </w:rPr>
              <w:t>TIEKĖJŲ KVALIFIKACIJOS REIKALAVIMAI IR REIKALAVIMAI DĖL KOKYBĖS VADYBOS SISTEMOS IR APLINKOS APSAUGOS VADYBOS SISTEMOS STANDARTŲ LAIKYMOSI</w:t>
            </w:r>
            <w:r w:rsidR="00092179">
              <w:rPr>
                <w:noProof/>
                <w:webHidden/>
              </w:rPr>
              <w:tab/>
            </w:r>
            <w:r w:rsidR="00092179">
              <w:rPr>
                <w:noProof/>
                <w:webHidden/>
              </w:rPr>
              <w:fldChar w:fldCharType="begin"/>
            </w:r>
            <w:r w:rsidR="00092179">
              <w:rPr>
                <w:noProof/>
                <w:webHidden/>
              </w:rPr>
              <w:instrText xml:space="preserve"> PAGEREF _Toc205539770 \h </w:instrText>
            </w:r>
            <w:r w:rsidR="00092179">
              <w:rPr>
                <w:noProof/>
                <w:webHidden/>
              </w:rPr>
            </w:r>
            <w:r w:rsidR="00092179">
              <w:rPr>
                <w:noProof/>
                <w:webHidden/>
              </w:rPr>
              <w:fldChar w:fldCharType="separate"/>
            </w:r>
            <w:r w:rsidR="00FB3E8F">
              <w:rPr>
                <w:noProof/>
                <w:webHidden/>
              </w:rPr>
              <w:t>3</w:t>
            </w:r>
            <w:r w:rsidR="00092179">
              <w:rPr>
                <w:noProof/>
                <w:webHidden/>
              </w:rPr>
              <w:fldChar w:fldCharType="end"/>
            </w:r>
          </w:hyperlink>
        </w:p>
        <w:p w14:paraId="6EF3F889" w14:textId="2921475A" w:rsidR="00092179" w:rsidRDefault="00AF3378">
          <w:pPr>
            <w:pStyle w:val="TOC1"/>
            <w:tabs>
              <w:tab w:val="left" w:pos="1100"/>
              <w:tab w:val="right" w:leader="dot" w:pos="9488"/>
            </w:tabs>
            <w:rPr>
              <w:rFonts w:asciiTheme="minorHAnsi" w:eastAsiaTheme="minorEastAsia" w:hAnsiTheme="minorHAnsi" w:cstheme="minorBidi"/>
              <w:noProof/>
              <w:sz w:val="22"/>
              <w:szCs w:val="22"/>
              <w:lang w:eastAsia="lt-LT"/>
            </w:rPr>
          </w:pPr>
          <w:hyperlink w:anchor="_Toc205539771" w:history="1">
            <w:r w:rsidR="00092179" w:rsidRPr="00AE6A38">
              <w:rPr>
                <w:rStyle w:val="Hyperlink"/>
                <w:rFonts w:ascii="Arial" w:hAnsi="Arial" w:cs="Arial"/>
                <w:b/>
                <w:bCs/>
                <w:noProof/>
              </w:rPr>
              <w:t>4.</w:t>
            </w:r>
            <w:r w:rsidR="00092179">
              <w:rPr>
                <w:rFonts w:asciiTheme="minorHAnsi" w:eastAsiaTheme="minorEastAsia" w:hAnsiTheme="minorHAnsi" w:cstheme="minorBidi"/>
                <w:noProof/>
                <w:sz w:val="22"/>
                <w:szCs w:val="22"/>
                <w:lang w:eastAsia="lt-LT"/>
              </w:rPr>
              <w:tab/>
            </w:r>
            <w:r w:rsidR="00092179" w:rsidRPr="00AE6A38">
              <w:rPr>
                <w:rStyle w:val="Hyperlink"/>
                <w:rFonts w:ascii="Arial" w:hAnsi="Arial" w:cs="Arial"/>
                <w:b/>
                <w:bCs/>
                <w:noProof/>
              </w:rPr>
              <w:t>TIEKĖJŲ PAŠALINIMO PAGRINDŲ REIKALAVIMAI</w:t>
            </w:r>
            <w:r w:rsidR="00092179">
              <w:rPr>
                <w:noProof/>
                <w:webHidden/>
              </w:rPr>
              <w:tab/>
            </w:r>
            <w:r w:rsidR="00092179">
              <w:rPr>
                <w:noProof/>
                <w:webHidden/>
              </w:rPr>
              <w:fldChar w:fldCharType="begin"/>
            </w:r>
            <w:r w:rsidR="00092179">
              <w:rPr>
                <w:noProof/>
                <w:webHidden/>
              </w:rPr>
              <w:instrText xml:space="preserve"> PAGEREF _Toc205539771 \h </w:instrText>
            </w:r>
            <w:r w:rsidR="00092179">
              <w:rPr>
                <w:noProof/>
                <w:webHidden/>
              </w:rPr>
            </w:r>
            <w:r w:rsidR="00092179">
              <w:rPr>
                <w:noProof/>
                <w:webHidden/>
              </w:rPr>
              <w:fldChar w:fldCharType="separate"/>
            </w:r>
            <w:r w:rsidR="00FB3E8F">
              <w:rPr>
                <w:noProof/>
                <w:webHidden/>
              </w:rPr>
              <w:t>3</w:t>
            </w:r>
            <w:r w:rsidR="00092179">
              <w:rPr>
                <w:noProof/>
                <w:webHidden/>
              </w:rPr>
              <w:fldChar w:fldCharType="end"/>
            </w:r>
          </w:hyperlink>
        </w:p>
        <w:p w14:paraId="209288EF" w14:textId="0546C2F9" w:rsidR="00092179" w:rsidRDefault="00AF3378">
          <w:pPr>
            <w:pStyle w:val="TOC1"/>
            <w:tabs>
              <w:tab w:val="left" w:pos="1100"/>
              <w:tab w:val="right" w:leader="dot" w:pos="9488"/>
            </w:tabs>
            <w:rPr>
              <w:rFonts w:asciiTheme="minorHAnsi" w:eastAsiaTheme="minorEastAsia" w:hAnsiTheme="minorHAnsi" w:cstheme="minorBidi"/>
              <w:noProof/>
              <w:sz w:val="22"/>
              <w:szCs w:val="22"/>
              <w:lang w:eastAsia="lt-LT"/>
            </w:rPr>
          </w:pPr>
          <w:hyperlink w:anchor="_Toc205539772" w:history="1">
            <w:r w:rsidR="00092179" w:rsidRPr="00AE6A38">
              <w:rPr>
                <w:rStyle w:val="Hyperlink"/>
                <w:rFonts w:ascii="Arial" w:hAnsi="Arial" w:cs="Arial"/>
                <w:b/>
                <w:bCs/>
                <w:noProof/>
              </w:rPr>
              <w:t>5.</w:t>
            </w:r>
            <w:r w:rsidR="00092179">
              <w:rPr>
                <w:rFonts w:asciiTheme="minorHAnsi" w:eastAsiaTheme="minorEastAsia" w:hAnsiTheme="minorHAnsi" w:cstheme="minorBidi"/>
                <w:noProof/>
                <w:sz w:val="22"/>
                <w:szCs w:val="22"/>
                <w:lang w:eastAsia="lt-LT"/>
              </w:rPr>
              <w:tab/>
            </w:r>
            <w:r w:rsidR="00092179" w:rsidRPr="00AE6A38">
              <w:rPr>
                <w:rStyle w:val="Hyperlink"/>
                <w:rFonts w:ascii="Arial" w:hAnsi="Arial" w:cs="Arial"/>
                <w:b/>
                <w:bCs/>
                <w:noProof/>
              </w:rPr>
              <w:t>PASIŪLYMŲ VERTINIMAS</w:t>
            </w:r>
            <w:r w:rsidR="00092179">
              <w:rPr>
                <w:noProof/>
                <w:webHidden/>
              </w:rPr>
              <w:tab/>
            </w:r>
            <w:r w:rsidR="00092179">
              <w:rPr>
                <w:noProof/>
                <w:webHidden/>
              </w:rPr>
              <w:fldChar w:fldCharType="begin"/>
            </w:r>
            <w:r w:rsidR="00092179">
              <w:rPr>
                <w:noProof/>
                <w:webHidden/>
              </w:rPr>
              <w:instrText xml:space="preserve"> PAGEREF _Toc205539772 \h </w:instrText>
            </w:r>
            <w:r w:rsidR="00092179">
              <w:rPr>
                <w:noProof/>
                <w:webHidden/>
              </w:rPr>
            </w:r>
            <w:r w:rsidR="00092179">
              <w:rPr>
                <w:noProof/>
                <w:webHidden/>
              </w:rPr>
              <w:fldChar w:fldCharType="separate"/>
            </w:r>
            <w:r w:rsidR="00FB3E8F">
              <w:rPr>
                <w:noProof/>
                <w:webHidden/>
              </w:rPr>
              <w:t>3</w:t>
            </w:r>
            <w:r w:rsidR="00092179">
              <w:rPr>
                <w:noProof/>
                <w:webHidden/>
              </w:rPr>
              <w:fldChar w:fldCharType="end"/>
            </w:r>
          </w:hyperlink>
        </w:p>
        <w:p w14:paraId="309BFCEF" w14:textId="7A0226D9" w:rsidR="00092179" w:rsidRDefault="00AF3378">
          <w:pPr>
            <w:pStyle w:val="TOC1"/>
            <w:tabs>
              <w:tab w:val="left" w:pos="1100"/>
              <w:tab w:val="right" w:leader="dot" w:pos="9488"/>
            </w:tabs>
            <w:rPr>
              <w:rFonts w:asciiTheme="minorHAnsi" w:eastAsiaTheme="minorEastAsia" w:hAnsiTheme="minorHAnsi" w:cstheme="minorBidi"/>
              <w:noProof/>
              <w:sz w:val="22"/>
              <w:szCs w:val="22"/>
              <w:lang w:eastAsia="lt-LT"/>
            </w:rPr>
          </w:pPr>
          <w:hyperlink w:anchor="_Toc205539773" w:history="1">
            <w:r w:rsidR="00092179" w:rsidRPr="00AE6A38">
              <w:rPr>
                <w:rStyle w:val="Hyperlink"/>
                <w:rFonts w:ascii="Arial" w:hAnsi="Arial" w:cs="Arial"/>
                <w:b/>
                <w:bCs/>
                <w:noProof/>
              </w:rPr>
              <w:t>6.</w:t>
            </w:r>
            <w:r w:rsidR="00092179">
              <w:rPr>
                <w:rFonts w:asciiTheme="minorHAnsi" w:eastAsiaTheme="minorEastAsia" w:hAnsiTheme="minorHAnsi" w:cstheme="minorBidi"/>
                <w:noProof/>
                <w:sz w:val="22"/>
                <w:szCs w:val="22"/>
                <w:lang w:eastAsia="lt-LT"/>
              </w:rPr>
              <w:tab/>
            </w:r>
            <w:r w:rsidR="00092179" w:rsidRPr="00AE6A38">
              <w:rPr>
                <w:rStyle w:val="Hyperlink"/>
                <w:rFonts w:ascii="Arial" w:hAnsi="Arial" w:cs="Arial"/>
                <w:b/>
                <w:bCs/>
                <w:noProof/>
              </w:rPr>
              <w:t>PASIŪLYMŲ GALIOJIMO UŽTIKRINIMAS</w:t>
            </w:r>
            <w:r w:rsidR="00092179">
              <w:rPr>
                <w:noProof/>
                <w:webHidden/>
              </w:rPr>
              <w:tab/>
            </w:r>
            <w:r w:rsidR="00092179">
              <w:rPr>
                <w:noProof/>
                <w:webHidden/>
              </w:rPr>
              <w:fldChar w:fldCharType="begin"/>
            </w:r>
            <w:r w:rsidR="00092179">
              <w:rPr>
                <w:noProof/>
                <w:webHidden/>
              </w:rPr>
              <w:instrText xml:space="preserve"> PAGEREF _Toc205539773 \h </w:instrText>
            </w:r>
            <w:r w:rsidR="00092179">
              <w:rPr>
                <w:noProof/>
                <w:webHidden/>
              </w:rPr>
            </w:r>
            <w:r w:rsidR="00092179">
              <w:rPr>
                <w:noProof/>
                <w:webHidden/>
              </w:rPr>
              <w:fldChar w:fldCharType="separate"/>
            </w:r>
            <w:r w:rsidR="00FB3E8F">
              <w:rPr>
                <w:noProof/>
                <w:webHidden/>
              </w:rPr>
              <w:t>4</w:t>
            </w:r>
            <w:r w:rsidR="00092179">
              <w:rPr>
                <w:noProof/>
                <w:webHidden/>
              </w:rPr>
              <w:fldChar w:fldCharType="end"/>
            </w:r>
          </w:hyperlink>
        </w:p>
        <w:p w14:paraId="6B433AEF" w14:textId="3F993CEE" w:rsidR="00092179" w:rsidRDefault="00AF3378">
          <w:pPr>
            <w:pStyle w:val="TOC1"/>
            <w:tabs>
              <w:tab w:val="left" w:pos="1100"/>
              <w:tab w:val="right" w:leader="dot" w:pos="9488"/>
            </w:tabs>
            <w:rPr>
              <w:rFonts w:asciiTheme="minorHAnsi" w:eastAsiaTheme="minorEastAsia" w:hAnsiTheme="minorHAnsi" w:cstheme="minorBidi"/>
              <w:noProof/>
              <w:sz w:val="22"/>
              <w:szCs w:val="22"/>
              <w:lang w:eastAsia="lt-LT"/>
            </w:rPr>
          </w:pPr>
          <w:hyperlink w:anchor="_Toc205539774" w:history="1">
            <w:r w:rsidR="00092179" w:rsidRPr="00AE6A38">
              <w:rPr>
                <w:rStyle w:val="Hyperlink"/>
                <w:rFonts w:ascii="Arial" w:hAnsi="Arial" w:cs="Arial"/>
                <w:b/>
                <w:bCs/>
                <w:noProof/>
              </w:rPr>
              <w:t>7.</w:t>
            </w:r>
            <w:r w:rsidR="00092179">
              <w:rPr>
                <w:rFonts w:asciiTheme="minorHAnsi" w:eastAsiaTheme="minorEastAsia" w:hAnsiTheme="minorHAnsi" w:cstheme="minorBidi"/>
                <w:noProof/>
                <w:sz w:val="22"/>
                <w:szCs w:val="22"/>
                <w:lang w:eastAsia="lt-LT"/>
              </w:rPr>
              <w:tab/>
            </w:r>
            <w:r w:rsidR="00092179" w:rsidRPr="00AE6A38">
              <w:rPr>
                <w:rStyle w:val="Hyperlink"/>
                <w:rFonts w:ascii="Arial" w:hAnsi="Arial" w:cs="Arial"/>
                <w:b/>
                <w:bCs/>
                <w:noProof/>
              </w:rPr>
              <w:t>PRIEDAI</w:t>
            </w:r>
            <w:r w:rsidR="00092179">
              <w:rPr>
                <w:noProof/>
                <w:webHidden/>
              </w:rPr>
              <w:tab/>
            </w:r>
            <w:r w:rsidR="00092179">
              <w:rPr>
                <w:noProof/>
                <w:webHidden/>
              </w:rPr>
              <w:fldChar w:fldCharType="begin"/>
            </w:r>
            <w:r w:rsidR="00092179">
              <w:rPr>
                <w:noProof/>
                <w:webHidden/>
              </w:rPr>
              <w:instrText xml:space="preserve"> PAGEREF _Toc205539774 \h </w:instrText>
            </w:r>
            <w:r w:rsidR="00092179">
              <w:rPr>
                <w:noProof/>
                <w:webHidden/>
              </w:rPr>
            </w:r>
            <w:r w:rsidR="00092179">
              <w:rPr>
                <w:noProof/>
                <w:webHidden/>
              </w:rPr>
              <w:fldChar w:fldCharType="separate"/>
            </w:r>
            <w:r w:rsidR="00FB3E8F">
              <w:rPr>
                <w:noProof/>
                <w:webHidden/>
              </w:rPr>
              <w:t>4</w:t>
            </w:r>
            <w:r w:rsidR="00092179">
              <w:rPr>
                <w:noProof/>
                <w:webHidden/>
              </w:rPr>
              <w:fldChar w:fldCharType="end"/>
            </w:r>
          </w:hyperlink>
        </w:p>
        <w:p w14:paraId="74B60726" w14:textId="0D38C210" w:rsidR="0078683A" w:rsidRPr="002D06AA" w:rsidRDefault="00884B58" w:rsidP="002D06AA">
          <w:pPr>
            <w:rPr>
              <w:rFonts w:ascii="Arial" w:hAnsi="Arial" w:cs="Arial"/>
              <w:sz w:val="22"/>
              <w:szCs w:val="22"/>
            </w:rPr>
          </w:pPr>
          <w:r w:rsidRPr="002D06AA">
            <w:rPr>
              <w:rFonts w:ascii="Arial" w:hAnsi="Arial" w:cs="Arial"/>
              <w:sz w:val="22"/>
              <w:szCs w:val="22"/>
            </w:rPr>
            <w:fldChar w:fldCharType="end"/>
          </w:r>
        </w:p>
      </w:sdtContent>
    </w:sdt>
    <w:p w14:paraId="7B889994" w14:textId="77777777" w:rsidR="00941E0F" w:rsidRPr="002D06AA" w:rsidRDefault="00941E0F" w:rsidP="002D06AA">
      <w:pPr>
        <w:rPr>
          <w:rFonts w:ascii="Arial" w:hAnsi="Arial" w:cs="Arial"/>
          <w:b/>
          <w:sz w:val="22"/>
          <w:szCs w:val="22"/>
        </w:rPr>
      </w:pPr>
      <w:r w:rsidRPr="002D06AA">
        <w:rPr>
          <w:rFonts w:ascii="Arial" w:hAnsi="Arial" w:cs="Arial"/>
          <w:b/>
          <w:sz w:val="22"/>
          <w:szCs w:val="22"/>
        </w:rPr>
        <w:br w:type="page"/>
      </w:r>
    </w:p>
    <w:p w14:paraId="03FDD6A0" w14:textId="12FF4CBE" w:rsidR="00B2733A" w:rsidRPr="002D06AA" w:rsidRDefault="00B2733A" w:rsidP="001A0200">
      <w:pPr>
        <w:pStyle w:val="Heading1"/>
        <w:numPr>
          <w:ilvl w:val="0"/>
          <w:numId w:val="1"/>
        </w:numPr>
        <w:tabs>
          <w:tab w:val="left" w:pos="540"/>
        </w:tabs>
        <w:spacing w:before="0" w:after="0"/>
        <w:ind w:left="0" w:firstLine="0"/>
        <w:rPr>
          <w:rFonts w:ascii="Arial" w:hAnsi="Arial" w:cs="Arial"/>
          <w:b/>
          <w:bCs/>
          <w:sz w:val="22"/>
          <w:szCs w:val="22"/>
        </w:rPr>
      </w:pPr>
      <w:bookmarkStart w:id="0" w:name="_Toc152166876"/>
      <w:bookmarkStart w:id="1" w:name="_Toc205539768"/>
      <w:r w:rsidRPr="002D06AA">
        <w:rPr>
          <w:rFonts w:ascii="Arial" w:hAnsi="Arial" w:cs="Arial"/>
          <w:b/>
          <w:bCs/>
          <w:color w:val="000000"/>
          <w:sz w:val="22"/>
          <w:szCs w:val="22"/>
        </w:rPr>
        <w:lastRenderedPageBreak/>
        <w:t>PIRKIMO OBJEKTAS</w:t>
      </w:r>
      <w:bookmarkEnd w:id="0"/>
      <w:bookmarkEnd w:id="1"/>
      <w:r w:rsidRPr="002D06AA">
        <w:rPr>
          <w:rFonts w:ascii="Arial" w:hAnsi="Arial" w:cs="Arial"/>
          <w:b/>
          <w:bCs/>
          <w:color w:val="000000"/>
          <w:sz w:val="22"/>
          <w:szCs w:val="22"/>
        </w:rPr>
        <w:t xml:space="preserve"> </w:t>
      </w:r>
    </w:p>
    <w:p w14:paraId="34F65834" w14:textId="77777777" w:rsidR="00B2733A" w:rsidRPr="002D06AA" w:rsidRDefault="00B2733A" w:rsidP="002D06AA">
      <w:pPr>
        <w:pStyle w:val="ListParagraph"/>
        <w:ind w:left="0" w:firstLine="567"/>
        <w:jc w:val="both"/>
        <w:rPr>
          <w:rFonts w:ascii="Arial" w:eastAsia="Times New Roman" w:hAnsi="Arial" w:cs="Arial"/>
          <w:bCs/>
          <w:color w:val="000000"/>
          <w:sz w:val="22"/>
          <w:szCs w:val="22"/>
          <w:lang w:eastAsia="lt-LT"/>
        </w:rPr>
      </w:pPr>
    </w:p>
    <w:p w14:paraId="4A3C3B01" w14:textId="7F1C2ADD" w:rsidR="00B2733A" w:rsidRPr="002D06AA" w:rsidRDefault="154A8D29" w:rsidP="002D06AA">
      <w:pPr>
        <w:pStyle w:val="ListParagraph"/>
        <w:numPr>
          <w:ilvl w:val="1"/>
          <w:numId w:val="1"/>
        </w:numPr>
        <w:ind w:left="0" w:firstLine="567"/>
        <w:jc w:val="both"/>
        <w:rPr>
          <w:rFonts w:ascii="Arial" w:eastAsia="Times New Roman" w:hAnsi="Arial" w:cs="Arial"/>
          <w:color w:val="000000"/>
          <w:sz w:val="22"/>
          <w:szCs w:val="22"/>
          <w:lang w:eastAsia="lt-LT"/>
        </w:rPr>
      </w:pPr>
      <w:r w:rsidRPr="002D06AA">
        <w:rPr>
          <w:rFonts w:ascii="Arial" w:eastAsia="Times New Roman" w:hAnsi="Arial" w:cs="Arial"/>
          <w:color w:val="000000" w:themeColor="text1"/>
          <w:sz w:val="22"/>
          <w:szCs w:val="22"/>
          <w:lang w:eastAsia="lt-LT"/>
        </w:rPr>
        <w:t>Pirkimo objektas –</w:t>
      </w:r>
      <w:r w:rsidR="00C2220D">
        <w:rPr>
          <w:rFonts w:ascii="Arial" w:eastAsia="Times New Roman" w:hAnsi="Arial" w:cs="Arial"/>
          <w:color w:val="000000" w:themeColor="text1"/>
          <w:sz w:val="22"/>
          <w:szCs w:val="22"/>
          <w:lang w:eastAsia="lt-LT"/>
        </w:rPr>
        <w:t xml:space="preserve"> </w:t>
      </w:r>
      <w:r w:rsidR="007A2832">
        <w:rPr>
          <w:rFonts w:ascii="Arial" w:eastAsia="Times New Roman" w:hAnsi="Arial" w:cs="Arial"/>
          <w:color w:val="000000" w:themeColor="text1"/>
          <w:sz w:val="22"/>
          <w:szCs w:val="22"/>
          <w:lang w:eastAsia="lt-LT"/>
        </w:rPr>
        <w:t>k</w:t>
      </w:r>
      <w:r w:rsidR="007A2832" w:rsidRPr="00C2220D">
        <w:rPr>
          <w:rFonts w:ascii="Arial" w:eastAsia="Times New Roman" w:hAnsi="Arial" w:cs="Arial"/>
          <w:color w:val="000000" w:themeColor="text1"/>
          <w:sz w:val="22"/>
          <w:szCs w:val="22"/>
          <w:lang w:eastAsia="lt-LT"/>
        </w:rPr>
        <w:t xml:space="preserve">onsultacinės </w:t>
      </w:r>
      <w:r w:rsidR="00C2220D" w:rsidRPr="00C2220D">
        <w:rPr>
          <w:rFonts w:ascii="Arial" w:eastAsia="Times New Roman" w:hAnsi="Arial" w:cs="Arial"/>
          <w:color w:val="000000" w:themeColor="text1"/>
          <w:sz w:val="22"/>
          <w:szCs w:val="22"/>
          <w:lang w:eastAsia="lt-LT"/>
        </w:rPr>
        <w:t>ir plėtros paslaugos kuriant bei diegiant RAG (</w:t>
      </w:r>
      <w:proofErr w:type="spellStart"/>
      <w:r w:rsidR="00C2220D" w:rsidRPr="00C2220D">
        <w:rPr>
          <w:rFonts w:ascii="Arial" w:eastAsia="Times New Roman" w:hAnsi="Arial" w:cs="Arial"/>
          <w:color w:val="000000" w:themeColor="text1"/>
          <w:sz w:val="22"/>
          <w:szCs w:val="22"/>
          <w:lang w:eastAsia="lt-LT"/>
        </w:rPr>
        <w:t>Retrieval-Augmented</w:t>
      </w:r>
      <w:proofErr w:type="spellEnd"/>
      <w:r w:rsidR="00C2220D" w:rsidRPr="00C2220D">
        <w:rPr>
          <w:rFonts w:ascii="Arial" w:eastAsia="Times New Roman" w:hAnsi="Arial" w:cs="Arial"/>
          <w:color w:val="000000" w:themeColor="text1"/>
          <w:sz w:val="22"/>
          <w:szCs w:val="22"/>
          <w:lang w:eastAsia="lt-LT"/>
        </w:rPr>
        <w:t xml:space="preserve"> </w:t>
      </w:r>
      <w:proofErr w:type="spellStart"/>
      <w:r w:rsidR="00C2220D" w:rsidRPr="00C2220D">
        <w:rPr>
          <w:rFonts w:ascii="Arial" w:eastAsia="Times New Roman" w:hAnsi="Arial" w:cs="Arial"/>
          <w:color w:val="000000" w:themeColor="text1"/>
          <w:sz w:val="22"/>
          <w:szCs w:val="22"/>
          <w:lang w:eastAsia="lt-LT"/>
        </w:rPr>
        <w:t>Generation</w:t>
      </w:r>
      <w:proofErr w:type="spellEnd"/>
      <w:r w:rsidR="00C2220D" w:rsidRPr="00C2220D">
        <w:rPr>
          <w:rFonts w:ascii="Arial" w:eastAsia="Times New Roman" w:hAnsi="Arial" w:cs="Arial"/>
          <w:color w:val="000000" w:themeColor="text1"/>
          <w:sz w:val="22"/>
          <w:szCs w:val="22"/>
          <w:lang w:eastAsia="lt-LT"/>
        </w:rPr>
        <w:t>) sprendimą, apimantį dirbtinio intelekto modelių taikymą ir integraciją į esamas VU sistemas</w:t>
      </w:r>
      <w:r w:rsidR="00C2220D">
        <w:rPr>
          <w:rFonts w:ascii="Arial" w:eastAsia="Times New Roman" w:hAnsi="Arial" w:cs="Arial"/>
          <w:color w:val="000000" w:themeColor="text1"/>
          <w:sz w:val="22"/>
          <w:szCs w:val="22"/>
          <w:lang w:eastAsia="lt-LT"/>
        </w:rPr>
        <w:t xml:space="preserve"> (</w:t>
      </w:r>
      <w:r w:rsidR="004E1EA6">
        <w:rPr>
          <w:rFonts w:ascii="Arial" w:eastAsia="Times New Roman" w:hAnsi="Arial" w:cs="Arial"/>
          <w:color w:val="000000" w:themeColor="text1"/>
          <w:sz w:val="22"/>
          <w:szCs w:val="22"/>
          <w:lang w:eastAsia="lt-LT"/>
        </w:rPr>
        <w:t>toliau - paslaugos</w:t>
      </w:r>
      <w:r w:rsidR="00C2220D">
        <w:rPr>
          <w:rFonts w:ascii="Arial" w:eastAsia="Times New Roman" w:hAnsi="Arial" w:cs="Arial"/>
          <w:color w:val="000000" w:themeColor="text1"/>
          <w:sz w:val="22"/>
          <w:szCs w:val="22"/>
          <w:lang w:eastAsia="lt-LT"/>
        </w:rPr>
        <w:t>),</w:t>
      </w:r>
      <w:r w:rsidRPr="002D06AA">
        <w:rPr>
          <w:rFonts w:ascii="Arial" w:eastAsia="Times New Roman" w:hAnsi="Arial" w:cs="Arial"/>
          <w:color w:val="000000" w:themeColor="text1"/>
          <w:sz w:val="22"/>
          <w:szCs w:val="22"/>
          <w:lang w:eastAsia="lt-LT"/>
        </w:rPr>
        <w:t xml:space="preserve"> kuriam keliami reikalavimai pateikti šių </w:t>
      </w:r>
      <w:r w:rsidR="006E795E">
        <w:rPr>
          <w:rFonts w:ascii="Arial" w:eastAsia="Times New Roman" w:hAnsi="Arial" w:cs="Arial"/>
          <w:color w:val="000000" w:themeColor="text1"/>
          <w:sz w:val="22"/>
          <w:szCs w:val="22"/>
          <w:lang w:eastAsia="lt-LT"/>
        </w:rPr>
        <w:t>s</w:t>
      </w:r>
      <w:r w:rsidRPr="002D06AA">
        <w:rPr>
          <w:rFonts w:ascii="Arial" w:eastAsia="Times New Roman" w:hAnsi="Arial" w:cs="Arial"/>
          <w:color w:val="000000" w:themeColor="text1"/>
          <w:sz w:val="22"/>
          <w:szCs w:val="22"/>
          <w:lang w:eastAsia="lt-LT"/>
        </w:rPr>
        <w:t xml:space="preserve">pecialiųjų pirkimo sąlygų priede Nr. </w:t>
      </w:r>
      <w:r w:rsidR="005143F3">
        <w:rPr>
          <w:rFonts w:ascii="Arial" w:eastAsia="Times New Roman" w:hAnsi="Arial" w:cs="Arial"/>
          <w:color w:val="000000" w:themeColor="text1"/>
          <w:sz w:val="22"/>
          <w:szCs w:val="22"/>
          <w:lang w:eastAsia="lt-LT"/>
        </w:rPr>
        <w:t>1</w:t>
      </w:r>
      <w:r w:rsidRPr="002D06AA">
        <w:rPr>
          <w:rFonts w:ascii="Arial" w:eastAsia="Times New Roman" w:hAnsi="Arial" w:cs="Arial"/>
          <w:color w:val="000000" w:themeColor="text1"/>
          <w:sz w:val="22"/>
          <w:szCs w:val="22"/>
          <w:lang w:eastAsia="lt-LT"/>
        </w:rPr>
        <w:t xml:space="preserve"> „Techninė specifikacija“.</w:t>
      </w:r>
    </w:p>
    <w:p w14:paraId="4CFEDEE9" w14:textId="57C501EF" w:rsidR="00491EA5" w:rsidRPr="00326621" w:rsidRDefault="00756A70" w:rsidP="002D06AA">
      <w:pPr>
        <w:pStyle w:val="ListParagraph"/>
        <w:numPr>
          <w:ilvl w:val="1"/>
          <w:numId w:val="1"/>
        </w:numPr>
        <w:ind w:left="0" w:firstLine="567"/>
        <w:jc w:val="both"/>
        <w:rPr>
          <w:rFonts w:ascii="Arial" w:eastAsia="Times New Roman" w:hAnsi="Arial" w:cs="Arial"/>
          <w:bCs/>
          <w:color w:val="000000"/>
          <w:sz w:val="22"/>
          <w:szCs w:val="22"/>
          <w:lang w:eastAsia="lt-LT"/>
        </w:rPr>
      </w:pPr>
      <w:r w:rsidRPr="00326621">
        <w:rPr>
          <w:rFonts w:ascii="Arial" w:eastAsia="Times New Roman" w:hAnsi="Arial" w:cs="Arial"/>
          <w:bCs/>
          <w:color w:val="000000"/>
          <w:sz w:val="22"/>
          <w:szCs w:val="22"/>
          <w:lang w:eastAsia="lt-LT"/>
        </w:rPr>
        <w:t xml:space="preserve">Pirkimo objektas </w:t>
      </w:r>
      <w:r w:rsidR="00B54DBD" w:rsidRPr="00326621">
        <w:rPr>
          <w:rFonts w:ascii="Arial" w:eastAsia="Times New Roman" w:hAnsi="Arial" w:cs="Arial"/>
          <w:bCs/>
          <w:color w:val="000000"/>
          <w:sz w:val="22"/>
          <w:szCs w:val="22"/>
          <w:lang w:eastAsia="lt-LT"/>
        </w:rPr>
        <w:t xml:space="preserve">yra </w:t>
      </w:r>
      <w:r w:rsidR="00EA29C5" w:rsidRPr="00326621">
        <w:rPr>
          <w:rFonts w:ascii="Arial" w:eastAsia="Times New Roman" w:hAnsi="Arial" w:cs="Arial"/>
          <w:bCs/>
          <w:sz w:val="22"/>
          <w:szCs w:val="22"/>
          <w:lang w:eastAsia="lt-LT"/>
        </w:rPr>
        <w:t>neskaidomas</w:t>
      </w:r>
      <w:r w:rsidR="00B54DBD" w:rsidRPr="00326621">
        <w:rPr>
          <w:rFonts w:ascii="Arial" w:eastAsia="Times New Roman" w:hAnsi="Arial" w:cs="Arial"/>
          <w:bCs/>
          <w:sz w:val="22"/>
          <w:szCs w:val="22"/>
          <w:lang w:eastAsia="lt-LT"/>
        </w:rPr>
        <w:t xml:space="preserve"> </w:t>
      </w:r>
      <w:r w:rsidRPr="00326621">
        <w:rPr>
          <w:rFonts w:ascii="Arial" w:eastAsia="Times New Roman" w:hAnsi="Arial" w:cs="Arial"/>
          <w:bCs/>
          <w:sz w:val="22"/>
          <w:szCs w:val="22"/>
          <w:lang w:eastAsia="lt-LT"/>
        </w:rPr>
        <w:t>į</w:t>
      </w:r>
      <w:r w:rsidRPr="00326621">
        <w:rPr>
          <w:rFonts w:ascii="Arial" w:eastAsia="Times New Roman" w:hAnsi="Arial" w:cs="Arial"/>
          <w:bCs/>
          <w:i/>
          <w:iCs/>
          <w:sz w:val="22"/>
          <w:szCs w:val="22"/>
          <w:lang w:eastAsia="lt-LT"/>
        </w:rPr>
        <w:t xml:space="preserve"> </w:t>
      </w:r>
      <w:r w:rsidR="00305522" w:rsidRPr="00326621">
        <w:rPr>
          <w:rFonts w:ascii="Arial" w:eastAsia="Times New Roman" w:hAnsi="Arial" w:cs="Arial"/>
          <w:bCs/>
          <w:color w:val="000000"/>
          <w:sz w:val="22"/>
          <w:szCs w:val="22"/>
          <w:lang w:eastAsia="lt-LT"/>
        </w:rPr>
        <w:t>pirkimo dalis</w:t>
      </w:r>
      <w:r w:rsidR="00E36D9F" w:rsidRPr="00326621">
        <w:rPr>
          <w:rFonts w:ascii="Arial" w:eastAsia="Times New Roman" w:hAnsi="Arial" w:cs="Arial"/>
          <w:bCs/>
          <w:color w:val="000000"/>
          <w:sz w:val="22"/>
          <w:szCs w:val="22"/>
          <w:lang w:eastAsia="lt-LT"/>
        </w:rPr>
        <w:t xml:space="preserve">: </w:t>
      </w:r>
      <w:r w:rsidR="00CB5852" w:rsidRPr="00326621">
        <w:rPr>
          <w:rFonts w:ascii="Arial" w:eastAsia="Times New Roman" w:hAnsi="Arial" w:cs="Arial"/>
          <w:bCs/>
          <w:color w:val="000000"/>
          <w:sz w:val="22"/>
          <w:szCs w:val="22"/>
          <w:lang w:eastAsia="lt-LT"/>
        </w:rPr>
        <w:t>perkam</w:t>
      </w:r>
      <w:r w:rsidR="007E33F2" w:rsidRPr="00326621">
        <w:rPr>
          <w:rFonts w:ascii="Arial" w:eastAsia="Times New Roman" w:hAnsi="Arial" w:cs="Arial"/>
          <w:bCs/>
          <w:color w:val="000000"/>
          <w:sz w:val="22"/>
          <w:szCs w:val="22"/>
          <w:lang w:eastAsia="lt-LT"/>
        </w:rPr>
        <w:t>os</w:t>
      </w:r>
      <w:r w:rsidR="00CB5852" w:rsidRPr="00326621">
        <w:rPr>
          <w:rFonts w:ascii="Arial" w:eastAsia="Times New Roman" w:hAnsi="Arial" w:cs="Arial"/>
          <w:bCs/>
          <w:color w:val="000000"/>
          <w:sz w:val="22"/>
          <w:szCs w:val="22"/>
          <w:lang w:eastAsia="lt-LT"/>
        </w:rPr>
        <w:t xml:space="preserve"> vienarūš</w:t>
      </w:r>
      <w:r w:rsidR="007E33F2" w:rsidRPr="00326621">
        <w:rPr>
          <w:rFonts w:ascii="Arial" w:eastAsia="Times New Roman" w:hAnsi="Arial" w:cs="Arial"/>
          <w:bCs/>
          <w:color w:val="000000"/>
          <w:sz w:val="22"/>
          <w:szCs w:val="22"/>
          <w:lang w:eastAsia="lt-LT"/>
        </w:rPr>
        <w:t>ės</w:t>
      </w:r>
      <w:r w:rsidR="00CB5852" w:rsidRPr="00326621">
        <w:rPr>
          <w:rFonts w:ascii="Arial" w:eastAsia="Times New Roman" w:hAnsi="Arial" w:cs="Arial"/>
          <w:bCs/>
          <w:color w:val="000000"/>
          <w:sz w:val="22"/>
          <w:szCs w:val="22"/>
          <w:lang w:eastAsia="lt-LT"/>
        </w:rPr>
        <w:t xml:space="preserve"> </w:t>
      </w:r>
      <w:r w:rsidR="007E33F2" w:rsidRPr="00326621">
        <w:rPr>
          <w:rFonts w:ascii="Arial" w:eastAsia="Times New Roman" w:hAnsi="Arial" w:cs="Arial"/>
          <w:bCs/>
          <w:color w:val="000000"/>
          <w:sz w:val="22"/>
          <w:szCs w:val="22"/>
          <w:lang w:eastAsia="lt-LT"/>
        </w:rPr>
        <w:t xml:space="preserve">paslaugos </w:t>
      </w:r>
      <w:r w:rsidR="00CB5852" w:rsidRPr="00326621">
        <w:rPr>
          <w:rFonts w:ascii="Arial" w:eastAsia="Times New Roman" w:hAnsi="Arial" w:cs="Arial"/>
          <w:bCs/>
          <w:color w:val="000000"/>
          <w:sz w:val="22"/>
          <w:szCs w:val="22"/>
          <w:lang w:eastAsia="lt-LT"/>
        </w:rPr>
        <w:t>kuriant bei diegiant RAG (</w:t>
      </w:r>
      <w:proofErr w:type="spellStart"/>
      <w:r w:rsidR="00CB5852" w:rsidRPr="00326621">
        <w:rPr>
          <w:rFonts w:ascii="Arial" w:eastAsia="Times New Roman" w:hAnsi="Arial" w:cs="Arial"/>
          <w:bCs/>
          <w:color w:val="000000"/>
          <w:sz w:val="22"/>
          <w:szCs w:val="22"/>
          <w:lang w:eastAsia="lt-LT"/>
        </w:rPr>
        <w:t>Retrieval-Augmented</w:t>
      </w:r>
      <w:proofErr w:type="spellEnd"/>
      <w:r w:rsidR="00CB5852" w:rsidRPr="00326621">
        <w:rPr>
          <w:rFonts w:ascii="Arial" w:eastAsia="Times New Roman" w:hAnsi="Arial" w:cs="Arial"/>
          <w:bCs/>
          <w:color w:val="000000"/>
          <w:sz w:val="22"/>
          <w:szCs w:val="22"/>
          <w:lang w:eastAsia="lt-LT"/>
        </w:rPr>
        <w:t xml:space="preserve"> </w:t>
      </w:r>
      <w:proofErr w:type="spellStart"/>
      <w:r w:rsidR="00CB5852" w:rsidRPr="00326621">
        <w:rPr>
          <w:rFonts w:ascii="Arial" w:eastAsia="Times New Roman" w:hAnsi="Arial" w:cs="Arial"/>
          <w:bCs/>
          <w:color w:val="000000"/>
          <w:sz w:val="22"/>
          <w:szCs w:val="22"/>
          <w:lang w:eastAsia="lt-LT"/>
        </w:rPr>
        <w:t>Generation</w:t>
      </w:r>
      <w:proofErr w:type="spellEnd"/>
      <w:r w:rsidR="00CB5852" w:rsidRPr="00326621">
        <w:rPr>
          <w:rFonts w:ascii="Arial" w:eastAsia="Times New Roman" w:hAnsi="Arial" w:cs="Arial"/>
          <w:bCs/>
          <w:color w:val="000000"/>
          <w:sz w:val="22"/>
          <w:szCs w:val="22"/>
          <w:lang w:eastAsia="lt-LT"/>
        </w:rPr>
        <w:t>) sprendimą</w:t>
      </w:r>
      <w:r w:rsidR="00975934" w:rsidRPr="00326621">
        <w:rPr>
          <w:rFonts w:ascii="Arial" w:eastAsia="Times New Roman" w:hAnsi="Arial" w:cs="Arial"/>
          <w:bCs/>
          <w:color w:val="000000"/>
          <w:sz w:val="22"/>
          <w:szCs w:val="22"/>
          <w:lang w:eastAsia="lt-LT"/>
        </w:rPr>
        <w:t xml:space="preserve"> </w:t>
      </w:r>
      <w:r w:rsidR="00CB5852" w:rsidRPr="00326621">
        <w:rPr>
          <w:rFonts w:ascii="Arial" w:eastAsia="Times New Roman" w:hAnsi="Arial" w:cs="Arial"/>
          <w:bCs/>
          <w:color w:val="000000"/>
          <w:sz w:val="22"/>
          <w:szCs w:val="22"/>
          <w:lang w:eastAsia="lt-LT"/>
        </w:rPr>
        <w:t>perkančiosios organizacijos na</w:t>
      </w:r>
      <w:r w:rsidR="00263E94" w:rsidRPr="00326621">
        <w:rPr>
          <w:rFonts w:ascii="Arial" w:eastAsia="Times New Roman" w:hAnsi="Arial" w:cs="Arial"/>
          <w:bCs/>
          <w:color w:val="000000"/>
          <w:sz w:val="22"/>
          <w:szCs w:val="22"/>
          <w:lang w:eastAsia="lt-LT"/>
        </w:rPr>
        <w:t>u</w:t>
      </w:r>
      <w:r w:rsidR="00CB5852" w:rsidRPr="00326621">
        <w:rPr>
          <w:rFonts w:ascii="Arial" w:eastAsia="Times New Roman" w:hAnsi="Arial" w:cs="Arial"/>
          <w:bCs/>
          <w:color w:val="000000"/>
          <w:sz w:val="22"/>
          <w:szCs w:val="22"/>
          <w:lang w:eastAsia="lt-LT"/>
        </w:rPr>
        <w:t xml:space="preserve">dojamoje sistemoje. Galutiniam veikiančiam sprendimui sukurti reikalinga vieno tiekėjo specialistų (ekspertų) komanda, kuri, įvertinusi techninę užduotį, koordinuotų tarpusavio veiksmus ir atliktų visus techninius darbus, siekiant sukurti tinkamai funkcionuojantį </w:t>
      </w:r>
      <w:r w:rsidR="00C65B50">
        <w:rPr>
          <w:rFonts w:ascii="Arial" w:eastAsia="Times New Roman" w:hAnsi="Arial" w:cs="Arial"/>
          <w:bCs/>
          <w:color w:val="000000"/>
          <w:sz w:val="22"/>
          <w:szCs w:val="22"/>
          <w:lang w:eastAsia="lt-LT"/>
        </w:rPr>
        <w:t xml:space="preserve">vientisą </w:t>
      </w:r>
      <w:r w:rsidR="00CB5852" w:rsidRPr="00326621">
        <w:rPr>
          <w:rFonts w:ascii="Arial" w:eastAsia="Times New Roman" w:hAnsi="Arial" w:cs="Arial"/>
          <w:bCs/>
          <w:color w:val="000000"/>
          <w:sz w:val="22"/>
          <w:szCs w:val="22"/>
          <w:lang w:eastAsia="lt-LT"/>
        </w:rPr>
        <w:t>sprendim</w:t>
      </w:r>
      <w:r w:rsidR="00975934" w:rsidRPr="00326621">
        <w:rPr>
          <w:rFonts w:ascii="Arial" w:eastAsia="Times New Roman" w:hAnsi="Arial" w:cs="Arial"/>
          <w:bCs/>
          <w:color w:val="000000"/>
          <w:sz w:val="22"/>
          <w:szCs w:val="22"/>
          <w:lang w:eastAsia="lt-LT"/>
        </w:rPr>
        <w:t>ą.</w:t>
      </w:r>
      <w:r w:rsidR="00CB5852" w:rsidRPr="00326621">
        <w:rPr>
          <w:rFonts w:ascii="Arial" w:eastAsia="Times New Roman" w:hAnsi="Arial" w:cs="Arial"/>
          <w:bCs/>
          <w:color w:val="000000"/>
          <w:sz w:val="22"/>
          <w:szCs w:val="22"/>
          <w:lang w:eastAsia="lt-LT"/>
        </w:rPr>
        <w:t xml:space="preserve"> </w:t>
      </w:r>
      <w:r w:rsidR="0044115B" w:rsidRPr="0044115B">
        <w:rPr>
          <w:rFonts w:ascii="Arial" w:eastAsia="Times New Roman" w:hAnsi="Arial" w:cs="Arial"/>
          <w:bCs/>
          <w:color w:val="000000"/>
          <w:sz w:val="22"/>
          <w:szCs w:val="22"/>
          <w:lang w:eastAsia="lt-LT"/>
        </w:rPr>
        <w:t xml:space="preserve">Paskelbus išankstinę rinkos konsultaciją tiekėjai buvo supažindinti su planuojamo vykdyti pirkimo apimtimi ir (ar) kiekiais, ir kviesti aktyviai pasisakyti dėl poreikio skaidyti objektą į atskiras pirkimo objekto dalis, tačiau siūlymų dėl skaidymo nepateikė. </w:t>
      </w:r>
    </w:p>
    <w:p w14:paraId="2B30BB26" w14:textId="4A66DB47" w:rsidR="00EA29C5" w:rsidRPr="005A673B" w:rsidRDefault="00F712CC" w:rsidP="002D06AA">
      <w:pPr>
        <w:pStyle w:val="ListParagraph"/>
        <w:numPr>
          <w:ilvl w:val="1"/>
          <w:numId w:val="1"/>
        </w:numPr>
        <w:tabs>
          <w:tab w:val="left" w:pos="567"/>
        </w:tabs>
        <w:ind w:left="0" w:firstLine="567"/>
        <w:jc w:val="both"/>
        <w:rPr>
          <w:rFonts w:ascii="Arial" w:hAnsi="Arial" w:cs="Arial"/>
          <w:sz w:val="22"/>
          <w:szCs w:val="22"/>
        </w:rPr>
      </w:pPr>
      <w:r w:rsidRPr="005A673B">
        <w:rPr>
          <w:rFonts w:ascii="Arial" w:hAnsi="Arial" w:cs="Arial"/>
          <w:sz w:val="22"/>
          <w:szCs w:val="22"/>
        </w:rPr>
        <w:t xml:space="preserve">Pirkimas neatliekamas </w:t>
      </w:r>
      <w:r w:rsidR="00EA29C5" w:rsidRPr="005A673B">
        <w:rPr>
          <w:rFonts w:ascii="Arial" w:hAnsi="Arial" w:cs="Arial"/>
          <w:sz w:val="22"/>
          <w:szCs w:val="22"/>
        </w:rPr>
        <w:t xml:space="preserve">naudojantis centralizuotų pirkimų katalogu (toliau – CPO), nes </w:t>
      </w:r>
      <w:r w:rsidR="00D72202" w:rsidRPr="005A673B">
        <w:rPr>
          <w:rFonts w:ascii="Arial" w:hAnsi="Arial" w:cs="Arial"/>
          <w:sz w:val="22"/>
          <w:szCs w:val="22"/>
        </w:rPr>
        <w:t xml:space="preserve">reikiamų </w:t>
      </w:r>
      <w:r w:rsidR="00802F79" w:rsidRPr="005A673B">
        <w:rPr>
          <w:rFonts w:ascii="Arial" w:hAnsi="Arial" w:cs="Arial"/>
          <w:sz w:val="22"/>
          <w:szCs w:val="22"/>
        </w:rPr>
        <w:t>paslaugų</w:t>
      </w:r>
      <w:r w:rsidR="00D72202" w:rsidRPr="005A673B">
        <w:rPr>
          <w:rFonts w:ascii="Arial" w:hAnsi="Arial" w:cs="Arial"/>
          <w:sz w:val="22"/>
          <w:szCs w:val="22"/>
        </w:rPr>
        <w:t xml:space="preserve"> CPO kataloge nėra</w:t>
      </w:r>
      <w:r w:rsidR="00C2220D" w:rsidRPr="005A673B">
        <w:rPr>
          <w:rFonts w:ascii="Arial" w:hAnsi="Arial" w:cs="Arial"/>
          <w:sz w:val="22"/>
          <w:szCs w:val="22"/>
        </w:rPr>
        <w:t>.</w:t>
      </w:r>
    </w:p>
    <w:p w14:paraId="65996568" w14:textId="317242FE" w:rsidR="00D72202" w:rsidRPr="002D06AA" w:rsidRDefault="00D72202" w:rsidP="002D06AA">
      <w:pPr>
        <w:pStyle w:val="ListParagraph"/>
        <w:numPr>
          <w:ilvl w:val="1"/>
          <w:numId w:val="1"/>
        </w:numPr>
        <w:tabs>
          <w:tab w:val="left" w:pos="567"/>
        </w:tabs>
        <w:ind w:left="0" w:firstLine="567"/>
        <w:jc w:val="both"/>
        <w:rPr>
          <w:rFonts w:ascii="Arial" w:hAnsi="Arial" w:cs="Arial"/>
          <w:i/>
          <w:iCs/>
          <w:color w:val="FF0000"/>
          <w:sz w:val="22"/>
          <w:szCs w:val="22"/>
        </w:rPr>
      </w:pPr>
      <w:r w:rsidRPr="002D06AA">
        <w:rPr>
          <w:rFonts w:ascii="Arial" w:eastAsia="Times New Roman" w:hAnsi="Arial" w:cs="Arial"/>
          <w:sz w:val="22"/>
          <w:szCs w:val="22"/>
        </w:rPr>
        <w:t>Perkančioji organizacija nerezervuoja teisės dalyvauti pirkime</w:t>
      </w:r>
      <w:r w:rsidR="00782BCB">
        <w:rPr>
          <w:rFonts w:ascii="Arial" w:eastAsia="Times New Roman" w:hAnsi="Arial" w:cs="Arial"/>
          <w:sz w:val="22"/>
          <w:szCs w:val="22"/>
        </w:rPr>
        <w:t>.</w:t>
      </w:r>
      <w:r w:rsidRPr="002D06AA">
        <w:rPr>
          <w:rFonts w:ascii="Arial" w:hAnsi="Arial" w:cs="Arial"/>
          <w:i/>
          <w:iCs/>
          <w:color w:val="FF0000"/>
          <w:sz w:val="22"/>
          <w:szCs w:val="22"/>
        </w:rPr>
        <w:t xml:space="preserve"> </w:t>
      </w:r>
    </w:p>
    <w:p w14:paraId="047AEAE1" w14:textId="0C95792A" w:rsidR="00EA29C5" w:rsidRPr="002D06AA" w:rsidRDefault="00EA29C5" w:rsidP="002D06AA">
      <w:pPr>
        <w:pStyle w:val="ListParagraph"/>
        <w:numPr>
          <w:ilvl w:val="1"/>
          <w:numId w:val="2"/>
        </w:numPr>
        <w:tabs>
          <w:tab w:val="left" w:pos="567"/>
        </w:tabs>
        <w:ind w:left="0" w:firstLine="567"/>
        <w:jc w:val="both"/>
        <w:rPr>
          <w:rFonts w:ascii="Arial" w:hAnsi="Arial" w:cs="Arial"/>
          <w:i/>
          <w:iCs/>
          <w:sz w:val="22"/>
          <w:szCs w:val="22"/>
        </w:rPr>
      </w:pPr>
      <w:r w:rsidRPr="002D06AA">
        <w:rPr>
          <w:rFonts w:ascii="Arial" w:hAnsi="Arial" w:cs="Arial"/>
          <w:sz w:val="22"/>
          <w:szCs w:val="22"/>
        </w:rPr>
        <w:t xml:space="preserve">Atliekamas žaliasis pirkimas. Pirkimas vykdomas vadovaujantis </w:t>
      </w:r>
      <w:hyperlink r:id="rId12" w:history="1">
        <w:r w:rsidRPr="002D06AA">
          <w:rPr>
            <w:rStyle w:val="Hyperlink"/>
            <w:rFonts w:ascii="Arial" w:hAnsi="Arial" w:cs="Arial"/>
            <w:color w:val="auto"/>
            <w:sz w:val="22"/>
            <w:szCs w:val="22"/>
            <w:u w:val="none"/>
          </w:rPr>
          <w:t>Lietuvos Respublikos aplinkos ministro 2022 m. gruodžio 13 d. įsakym</w:t>
        </w:r>
        <w:r w:rsidR="00F5139B" w:rsidRPr="002D06AA">
          <w:rPr>
            <w:rStyle w:val="Hyperlink"/>
            <w:rFonts w:ascii="Arial" w:hAnsi="Arial" w:cs="Arial"/>
            <w:color w:val="auto"/>
            <w:sz w:val="22"/>
            <w:szCs w:val="22"/>
            <w:u w:val="none"/>
          </w:rPr>
          <w:t>u</w:t>
        </w:r>
        <w:r w:rsidRPr="002D06AA">
          <w:rPr>
            <w:rStyle w:val="Hyperlink"/>
            <w:rFonts w:ascii="Arial" w:hAnsi="Arial" w:cs="Arial"/>
            <w:color w:val="auto"/>
            <w:sz w:val="22"/>
            <w:szCs w:val="22"/>
            <w:u w:val="none"/>
          </w:rPr>
          <w:t xml:space="preserve">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2D06AA">
        <w:rPr>
          <w:rFonts w:ascii="Arial" w:hAnsi="Arial" w:cs="Arial"/>
          <w:sz w:val="22"/>
          <w:szCs w:val="22"/>
        </w:rPr>
        <w:t>“</w:t>
      </w:r>
      <w:r w:rsidR="00F5139B" w:rsidRPr="002D06AA">
        <w:rPr>
          <w:rFonts w:ascii="Arial" w:hAnsi="Arial" w:cs="Arial"/>
          <w:sz w:val="22"/>
          <w:szCs w:val="22"/>
        </w:rPr>
        <w:t xml:space="preserve"> patvirtint</w:t>
      </w:r>
      <w:r w:rsidR="005F55D5" w:rsidRPr="002D06AA">
        <w:rPr>
          <w:rFonts w:ascii="Arial" w:hAnsi="Arial" w:cs="Arial"/>
          <w:sz w:val="22"/>
          <w:szCs w:val="22"/>
        </w:rPr>
        <w:t xml:space="preserve">o </w:t>
      </w:r>
      <w:hyperlink r:id="rId13" w:history="1">
        <w:r w:rsidR="005F55D5" w:rsidRPr="002D06AA">
          <w:rPr>
            <w:rStyle w:val="Hyperlink"/>
            <w:rFonts w:ascii="Arial" w:hAnsi="Arial" w:cs="Arial"/>
            <w:sz w:val="22"/>
            <w:szCs w:val="22"/>
          </w:rPr>
          <w:t>Aplinkos apsaugos kriterijų taikymo, vykdant žaliuosius pirkimus, tvarkos aprašo</w:t>
        </w:r>
      </w:hyperlink>
      <w:r w:rsidRPr="002D06AA">
        <w:rPr>
          <w:rFonts w:ascii="Arial" w:hAnsi="Arial" w:cs="Arial"/>
          <w:sz w:val="22"/>
          <w:szCs w:val="22"/>
        </w:rPr>
        <w:t xml:space="preserve"> </w:t>
      </w:r>
      <w:r w:rsidR="00FE273F" w:rsidRPr="00FE273F">
        <w:rPr>
          <w:rFonts w:ascii="Arial" w:hAnsi="Arial" w:cs="Arial"/>
          <w:sz w:val="22"/>
          <w:szCs w:val="22"/>
        </w:rPr>
        <w:t xml:space="preserve">4.4.3 papunktį. </w:t>
      </w:r>
    </w:p>
    <w:p w14:paraId="7A916EDC" w14:textId="6B3144A4" w:rsidR="00EA29C5" w:rsidRPr="002D06AA" w:rsidRDefault="2667EA6E" w:rsidP="002D06AA">
      <w:pPr>
        <w:pStyle w:val="ListParagraph"/>
        <w:numPr>
          <w:ilvl w:val="1"/>
          <w:numId w:val="2"/>
        </w:numPr>
        <w:tabs>
          <w:tab w:val="left" w:pos="993"/>
        </w:tabs>
        <w:ind w:left="0" w:firstLine="567"/>
        <w:jc w:val="both"/>
        <w:rPr>
          <w:rFonts w:ascii="Arial" w:eastAsia="Arial" w:hAnsi="Arial" w:cs="Arial"/>
          <w:i/>
          <w:iCs/>
          <w:sz w:val="22"/>
          <w:szCs w:val="22"/>
        </w:rPr>
      </w:pPr>
      <w:r w:rsidRPr="002D06AA">
        <w:rPr>
          <w:rFonts w:ascii="Arial" w:eastAsia="Arial" w:hAnsi="Arial" w:cs="Arial"/>
          <w:sz w:val="22"/>
          <w:szCs w:val="22"/>
        </w:rPr>
        <w:t>Išankstinis skelbimas apie pirkimą nebuvo paskelbtas</w:t>
      </w:r>
      <w:r w:rsidR="00FE273F">
        <w:rPr>
          <w:rFonts w:ascii="Arial" w:eastAsia="Arial" w:hAnsi="Arial" w:cs="Arial"/>
          <w:sz w:val="22"/>
          <w:szCs w:val="22"/>
        </w:rPr>
        <w:t>.</w:t>
      </w:r>
      <w:r w:rsidRPr="002D06AA">
        <w:rPr>
          <w:rFonts w:ascii="Arial" w:eastAsia="Arial" w:hAnsi="Arial" w:cs="Arial"/>
          <w:i/>
          <w:iCs/>
          <w:sz w:val="22"/>
          <w:szCs w:val="22"/>
        </w:rPr>
        <w:t xml:space="preserve"> </w:t>
      </w:r>
    </w:p>
    <w:p w14:paraId="3856E5CF" w14:textId="6E2F7F75" w:rsidR="00EA29C5" w:rsidRPr="002D06AA" w:rsidRDefault="00EA29C5" w:rsidP="002D06AA">
      <w:pPr>
        <w:pStyle w:val="ListParagraph"/>
        <w:numPr>
          <w:ilvl w:val="1"/>
          <w:numId w:val="2"/>
        </w:numPr>
        <w:tabs>
          <w:tab w:val="left" w:pos="851"/>
          <w:tab w:val="left" w:pos="993"/>
        </w:tabs>
        <w:ind w:left="0" w:firstLine="567"/>
        <w:jc w:val="both"/>
        <w:rPr>
          <w:rFonts w:ascii="Arial" w:hAnsi="Arial" w:cs="Arial"/>
          <w:sz w:val="22"/>
          <w:szCs w:val="22"/>
        </w:rPr>
      </w:pPr>
      <w:r w:rsidRPr="002D06AA">
        <w:rPr>
          <w:rFonts w:ascii="Arial" w:hAnsi="Arial" w:cs="Arial"/>
          <w:sz w:val="22"/>
          <w:szCs w:val="22"/>
        </w:rPr>
        <w:t xml:space="preserve">Pirkime perkančioji organizacija nenumato skelbti pranešimo dėl savanoriško </w:t>
      </w:r>
      <w:proofErr w:type="spellStart"/>
      <w:r w:rsidRPr="002D06AA">
        <w:rPr>
          <w:rFonts w:ascii="Arial" w:hAnsi="Arial" w:cs="Arial"/>
          <w:i/>
          <w:iCs/>
          <w:sz w:val="22"/>
          <w:szCs w:val="22"/>
        </w:rPr>
        <w:t>ex</w:t>
      </w:r>
      <w:proofErr w:type="spellEnd"/>
      <w:r w:rsidRPr="002D06AA">
        <w:rPr>
          <w:rFonts w:ascii="Arial" w:hAnsi="Arial" w:cs="Arial"/>
          <w:i/>
          <w:iCs/>
          <w:sz w:val="22"/>
          <w:szCs w:val="22"/>
        </w:rPr>
        <w:t xml:space="preserve"> ante</w:t>
      </w:r>
      <w:r w:rsidRPr="002D06AA">
        <w:rPr>
          <w:rFonts w:ascii="Arial" w:hAnsi="Arial" w:cs="Arial"/>
          <w:sz w:val="22"/>
          <w:szCs w:val="22"/>
        </w:rPr>
        <w:t xml:space="preserve"> skaidrumo.</w:t>
      </w:r>
    </w:p>
    <w:p w14:paraId="12F61BB1" w14:textId="31F398CB" w:rsidR="00C75109" w:rsidRPr="002D06AA" w:rsidRDefault="00EA29C5"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2D06AA">
        <w:rPr>
          <w:rFonts w:ascii="Arial" w:hAnsi="Arial" w:cs="Arial"/>
          <w:sz w:val="22"/>
          <w:szCs w:val="22"/>
        </w:rPr>
        <w:t xml:space="preserve">Pirkime neleidžiama pateikti alternatyvių pasiūlymų. </w:t>
      </w:r>
    </w:p>
    <w:p w14:paraId="141ECBDA" w14:textId="69BEA6A7" w:rsidR="00C75109" w:rsidRPr="002D06AA" w:rsidRDefault="00C75109"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2D06AA">
        <w:rPr>
          <w:rFonts w:ascii="Arial" w:hAnsi="Arial" w:cs="Arial"/>
          <w:sz w:val="22"/>
          <w:szCs w:val="22"/>
        </w:rPr>
        <w:t xml:space="preserve">Perkančioji organizacija pirkime netaikys elektroninio aukciono. </w:t>
      </w:r>
    </w:p>
    <w:p w14:paraId="4552EFF4" w14:textId="798CE073" w:rsidR="003107BA" w:rsidRPr="002D06AA" w:rsidRDefault="775F20AA"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2D06AA">
        <w:rPr>
          <w:rFonts w:ascii="Arial" w:hAnsi="Arial" w:cs="Arial"/>
          <w:sz w:val="22"/>
          <w:szCs w:val="22"/>
        </w:rPr>
        <w:t>Perkančioji organizacija nerengs susitikimo su tiekėjais dėl pirkimo sąlygų paaiškinimo</w:t>
      </w:r>
      <w:r w:rsidR="00FE273F">
        <w:rPr>
          <w:rFonts w:ascii="Arial" w:hAnsi="Arial" w:cs="Arial"/>
          <w:sz w:val="22"/>
          <w:szCs w:val="22"/>
        </w:rPr>
        <w:t>.</w:t>
      </w:r>
      <w:r w:rsidRPr="002D06AA">
        <w:rPr>
          <w:rFonts w:ascii="Arial" w:hAnsi="Arial" w:cs="Arial"/>
          <w:sz w:val="22"/>
          <w:szCs w:val="22"/>
        </w:rPr>
        <w:t xml:space="preserve"> </w:t>
      </w:r>
    </w:p>
    <w:p w14:paraId="4B7AE8D0" w14:textId="0760EF90" w:rsidR="003107BA" w:rsidRPr="002D06AA" w:rsidRDefault="775F20AA"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2D06AA">
        <w:rPr>
          <w:rFonts w:ascii="Arial" w:hAnsi="Arial" w:cs="Arial"/>
          <w:sz w:val="22"/>
          <w:szCs w:val="22"/>
        </w:rPr>
        <w:t>Perkančioji organizacija nerengs objekto apžiūros.</w:t>
      </w:r>
      <w:r w:rsidR="6C7D0F59" w:rsidRPr="002D06AA">
        <w:rPr>
          <w:rFonts w:ascii="Arial" w:hAnsi="Arial" w:cs="Arial"/>
          <w:sz w:val="22"/>
          <w:szCs w:val="22"/>
        </w:rPr>
        <w:t xml:space="preserve"> </w:t>
      </w:r>
    </w:p>
    <w:p w14:paraId="24662676" w14:textId="77777777" w:rsidR="00A34557" w:rsidRPr="002D06AA" w:rsidRDefault="00EA29C5"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2D06AA">
        <w:rPr>
          <w:rFonts w:ascii="Arial" w:eastAsia="Arial" w:hAnsi="Arial" w:cs="Arial"/>
          <w:color w:val="333333"/>
          <w:sz w:val="22"/>
          <w:szCs w:val="22"/>
        </w:rPr>
        <w:t>Bendrosios pirkimo sąlygos yra neatskiriama šių pirkimo sąlygų dalis.</w:t>
      </w:r>
    </w:p>
    <w:p w14:paraId="1B04CFDC" w14:textId="3263A646" w:rsidR="00A34557" w:rsidRPr="002D06AA" w:rsidRDefault="00A34557"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2D06AA">
        <w:rPr>
          <w:rFonts w:ascii="Arial" w:hAnsi="Arial" w:cs="Arial"/>
          <w:sz w:val="22"/>
          <w:szCs w:val="22"/>
        </w:rPr>
        <w:t xml:space="preserve">Jeigu apibūdinant pirkimo objektą techninėje specifikacijoje </w:t>
      </w:r>
      <w:r w:rsidR="00464A71">
        <w:rPr>
          <w:rFonts w:ascii="Arial" w:hAnsi="Arial" w:cs="Arial"/>
          <w:sz w:val="22"/>
          <w:szCs w:val="22"/>
        </w:rPr>
        <w:t xml:space="preserve">ir (ar) kituose pirkimo dokumentuose </w:t>
      </w:r>
      <w:r w:rsidRPr="002D06AA">
        <w:rPr>
          <w:rFonts w:ascii="Arial" w:hAnsi="Arial" w:cs="Arial"/>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53E8DDF" w14:textId="3F8CCF50" w:rsidR="00A34557" w:rsidRPr="002D06AA" w:rsidRDefault="00A34557"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2D06AA">
        <w:rPr>
          <w:rFonts w:ascii="Arial" w:hAnsi="Arial" w:cs="Arial"/>
          <w:sz w:val="22"/>
          <w:szCs w:val="22"/>
        </w:rPr>
        <w:t xml:space="preserve"> Jeigu apibūdinant pirkimo objektą techninėje specifikacijoje </w:t>
      </w:r>
      <w:r w:rsidR="00614AC5">
        <w:rPr>
          <w:rFonts w:ascii="Arial" w:hAnsi="Arial" w:cs="Arial"/>
          <w:sz w:val="22"/>
          <w:szCs w:val="22"/>
        </w:rPr>
        <w:t xml:space="preserve">ir (ar) kituose pirkimo dokumentuose </w:t>
      </w:r>
      <w:r w:rsidRPr="002D06AA">
        <w:rPr>
          <w:rFonts w:ascii="Arial" w:hAnsi="Arial" w:cs="Arial"/>
          <w:sz w:val="22"/>
          <w:szCs w:val="22"/>
        </w:rPr>
        <w:t xml:space="preserve">nurodytas standartas, </w:t>
      </w:r>
      <w:r w:rsidRPr="002D06AA">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D06AA">
        <w:rPr>
          <w:rFonts w:ascii="Arial" w:hAnsi="Arial" w:cs="Arial"/>
          <w:sz w:val="22"/>
          <w:szCs w:val="22"/>
        </w:rPr>
        <w:t xml:space="preserve">turi būti laikoma, kad kiekviena tokia nuoroda yra pateikta su žodžiais „arba lygiavertis“. </w:t>
      </w:r>
    </w:p>
    <w:p w14:paraId="00EE881D" w14:textId="48D82E19" w:rsidR="009C5F0A" w:rsidRPr="002D06AA" w:rsidRDefault="009C5F0A" w:rsidP="002D06AA">
      <w:pPr>
        <w:pStyle w:val="ListParagraph"/>
        <w:ind w:left="0" w:firstLine="0"/>
        <w:jc w:val="both"/>
        <w:rPr>
          <w:rFonts w:ascii="Arial" w:eastAsia="Times New Roman" w:hAnsi="Arial" w:cs="Arial"/>
          <w:bCs/>
          <w:color w:val="000000"/>
          <w:sz w:val="22"/>
          <w:szCs w:val="22"/>
          <w:lang w:eastAsia="lt-LT"/>
        </w:rPr>
      </w:pPr>
    </w:p>
    <w:p w14:paraId="1385B5A0" w14:textId="624374B7" w:rsidR="00892A2E" w:rsidRPr="002D06AA" w:rsidRDefault="00941B73"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2" w:name="_Toc205539769"/>
      <w:r w:rsidRPr="002D06AA">
        <w:rPr>
          <w:rFonts w:ascii="Arial" w:hAnsi="Arial" w:cs="Arial"/>
          <w:b/>
          <w:bCs/>
          <w:color w:val="000000"/>
          <w:sz w:val="22"/>
          <w:szCs w:val="22"/>
        </w:rPr>
        <w:t>REIKALAVIMAI, SUSIJĘ SU NACIONALINIU SAUGUMU</w:t>
      </w:r>
      <w:bookmarkStart w:id="3" w:name="_Toc152166877"/>
      <w:bookmarkEnd w:id="2"/>
    </w:p>
    <w:p w14:paraId="3249612C" w14:textId="77777777" w:rsidR="00941B73" w:rsidRPr="002D06AA" w:rsidRDefault="00941B73" w:rsidP="002D06AA">
      <w:pPr>
        <w:rPr>
          <w:rFonts w:ascii="Arial" w:hAnsi="Arial" w:cs="Arial"/>
          <w:sz w:val="22"/>
          <w:szCs w:val="22"/>
          <w:lang w:eastAsia="lt-LT"/>
        </w:rPr>
      </w:pPr>
    </w:p>
    <w:p w14:paraId="2825F389" w14:textId="1DF1044A" w:rsidR="00AA6BCE" w:rsidRPr="002D06AA" w:rsidRDefault="00AA6BCE" w:rsidP="002D06AA">
      <w:pPr>
        <w:pStyle w:val="ListParagraph"/>
        <w:numPr>
          <w:ilvl w:val="1"/>
          <w:numId w:val="1"/>
        </w:numPr>
        <w:tabs>
          <w:tab w:val="left" w:pos="567"/>
        </w:tabs>
        <w:ind w:left="0" w:firstLine="567"/>
        <w:jc w:val="both"/>
        <w:rPr>
          <w:rFonts w:ascii="Arial" w:eastAsiaTheme="minorEastAsia" w:hAnsi="Arial" w:cs="Arial"/>
          <w:sz w:val="22"/>
          <w:szCs w:val="22"/>
        </w:rPr>
      </w:pPr>
      <w:r w:rsidRPr="002D06AA">
        <w:rPr>
          <w:rFonts w:ascii="Arial" w:hAnsi="Arial" w:cs="Arial"/>
          <w:sz w:val="22"/>
          <w:szCs w:val="22"/>
        </w:rPr>
        <w:t>Vadovau</w:t>
      </w:r>
      <w:r w:rsidR="00690D08" w:rsidRPr="002D06AA">
        <w:rPr>
          <w:rFonts w:ascii="Arial" w:hAnsi="Arial" w:cs="Arial"/>
          <w:sz w:val="22"/>
          <w:szCs w:val="22"/>
        </w:rPr>
        <w:t>damasi</w:t>
      </w:r>
      <w:r w:rsidRPr="002D06AA">
        <w:rPr>
          <w:rFonts w:ascii="Arial" w:hAnsi="Arial" w:cs="Arial"/>
          <w:sz w:val="22"/>
          <w:szCs w:val="22"/>
        </w:rPr>
        <w:t xml:space="preserve"> VPĮ 45 straipsnio 2</w:t>
      </w:r>
      <w:r w:rsidRPr="002D06AA">
        <w:rPr>
          <w:rFonts w:ascii="Arial" w:hAnsi="Arial" w:cs="Arial"/>
          <w:sz w:val="22"/>
          <w:szCs w:val="22"/>
          <w:vertAlign w:val="superscript"/>
        </w:rPr>
        <w:t>1</w:t>
      </w:r>
      <w:r w:rsidRPr="002D06AA">
        <w:rPr>
          <w:rFonts w:ascii="Arial" w:hAnsi="Arial" w:cs="Arial"/>
          <w:sz w:val="22"/>
          <w:szCs w:val="22"/>
        </w:rPr>
        <w:t xml:space="preserve"> dalimi, </w:t>
      </w:r>
      <w:r w:rsidR="05887F25" w:rsidRPr="002D06AA">
        <w:rPr>
          <w:rFonts w:ascii="Arial" w:hAnsi="Arial" w:cs="Arial"/>
          <w:sz w:val="22"/>
          <w:szCs w:val="22"/>
        </w:rPr>
        <w:t>p</w:t>
      </w:r>
      <w:r w:rsidRPr="002D06AA">
        <w:rPr>
          <w:rFonts w:ascii="Arial" w:hAnsi="Arial" w:cs="Arial"/>
          <w:sz w:val="22"/>
          <w:szCs w:val="22"/>
        </w:rPr>
        <w:t>erkančioji organizacija atmeta  pasiūlymą, jeigu yra bent viena iš šių sąlygų:</w:t>
      </w:r>
    </w:p>
    <w:p w14:paraId="52FC998C" w14:textId="3A52C212" w:rsidR="00AA6BCE" w:rsidRPr="002D06AA" w:rsidRDefault="3FD53BED" w:rsidP="002D06AA">
      <w:pPr>
        <w:pStyle w:val="ListParagraph"/>
        <w:numPr>
          <w:ilvl w:val="2"/>
          <w:numId w:val="1"/>
        </w:numPr>
        <w:ind w:left="0" w:firstLine="567"/>
        <w:jc w:val="both"/>
        <w:rPr>
          <w:rFonts w:ascii="Arial" w:hAnsi="Arial" w:cs="Arial"/>
          <w:iCs/>
          <w:sz w:val="22"/>
          <w:szCs w:val="22"/>
        </w:rPr>
      </w:pPr>
      <w:r w:rsidRPr="002D06AA">
        <w:rPr>
          <w:rFonts w:ascii="Arial" w:hAnsi="Arial" w:cs="Arial"/>
          <w:sz w:val="22"/>
          <w:szCs w:val="22"/>
        </w:rPr>
        <w:t>t</w:t>
      </w:r>
      <w:r w:rsidR="00AA6BCE" w:rsidRPr="002D06AA">
        <w:rPr>
          <w:rFonts w:ascii="Arial" w:hAnsi="Arial" w:cs="Arial"/>
          <w:sz w:val="22"/>
          <w:szCs w:val="22"/>
        </w:rPr>
        <w:t>iekėjas</w:t>
      </w:r>
      <w:r w:rsidR="00AA6BCE" w:rsidRPr="002D06AA">
        <w:rPr>
          <w:rFonts w:ascii="Arial" w:hAnsi="Arial" w:cs="Arial"/>
          <w:iCs/>
          <w:sz w:val="22"/>
          <w:szCs w:val="22"/>
        </w:rPr>
        <w:t xml:space="preserve">, jo subtiekėjas, ūkio subjektai, kurių pajėgumais remiamasi, </w:t>
      </w:r>
      <w:r w:rsidR="3F6BCFE1" w:rsidRPr="002D06AA">
        <w:rPr>
          <w:rFonts w:ascii="Arial" w:hAnsi="Arial" w:cs="Arial"/>
          <w:sz w:val="22"/>
          <w:szCs w:val="22"/>
        </w:rPr>
        <w:t>t</w:t>
      </w:r>
      <w:r w:rsidR="00AA6BCE" w:rsidRPr="002D06AA">
        <w:rPr>
          <w:rFonts w:ascii="Arial" w:hAnsi="Arial" w:cs="Arial"/>
          <w:sz w:val="22"/>
          <w:szCs w:val="22"/>
        </w:rPr>
        <w:t>iekėjo</w:t>
      </w:r>
      <w:r w:rsidR="00AA6BCE" w:rsidRPr="002D06AA">
        <w:rPr>
          <w:rFonts w:ascii="Arial" w:hAnsi="Arial" w:cs="Arial"/>
          <w:iCs/>
          <w:sz w:val="22"/>
          <w:szCs w:val="22"/>
        </w:rPr>
        <w:t xml:space="preserve"> siūlomų prekių gamintojas ar juos kontroliuojantys asmenys yra juridiniai asmenys, registruoti VPĮ 92 straipsnio 15 dalyje numatytame sąraše  nurodytose valstybėse ar teritorijose;</w:t>
      </w:r>
    </w:p>
    <w:p w14:paraId="3F9B7457" w14:textId="42070E9E" w:rsidR="00AA6BCE" w:rsidRPr="002D06AA" w:rsidRDefault="4C3ABF08" w:rsidP="002D06AA">
      <w:pPr>
        <w:pStyle w:val="ListParagraph"/>
        <w:numPr>
          <w:ilvl w:val="2"/>
          <w:numId w:val="1"/>
        </w:numPr>
        <w:ind w:left="0" w:firstLine="567"/>
        <w:jc w:val="both"/>
        <w:rPr>
          <w:rFonts w:ascii="Arial" w:hAnsi="Arial" w:cs="Arial"/>
          <w:iCs/>
          <w:sz w:val="22"/>
          <w:szCs w:val="22"/>
        </w:rPr>
      </w:pPr>
      <w:r w:rsidRPr="002D06AA">
        <w:rPr>
          <w:rFonts w:ascii="Arial" w:hAnsi="Arial" w:cs="Arial"/>
          <w:sz w:val="22"/>
          <w:szCs w:val="22"/>
        </w:rPr>
        <w:t>t</w:t>
      </w:r>
      <w:r w:rsidR="00AA6BCE" w:rsidRPr="002D06AA">
        <w:rPr>
          <w:rFonts w:ascii="Arial" w:hAnsi="Arial" w:cs="Arial"/>
          <w:sz w:val="22"/>
          <w:szCs w:val="22"/>
        </w:rPr>
        <w:t>iekėjas</w:t>
      </w:r>
      <w:r w:rsidR="00AA6BCE" w:rsidRPr="002D06AA">
        <w:rPr>
          <w:rFonts w:ascii="Arial" w:hAnsi="Arial" w:cs="Arial"/>
          <w:iCs/>
          <w:sz w:val="22"/>
          <w:szCs w:val="22"/>
        </w:rPr>
        <w:t xml:space="preserve">, jo subtiekėjas, ūkio subjektas, kurio pajėgumais remiamasi, </w:t>
      </w:r>
      <w:r w:rsidR="29B4ED91" w:rsidRPr="002D06AA">
        <w:rPr>
          <w:rFonts w:ascii="Arial" w:hAnsi="Arial" w:cs="Arial"/>
          <w:sz w:val="22"/>
          <w:szCs w:val="22"/>
        </w:rPr>
        <w:t>t</w:t>
      </w:r>
      <w:r w:rsidR="00AA6BCE" w:rsidRPr="002D06AA">
        <w:rPr>
          <w:rFonts w:ascii="Arial" w:hAnsi="Arial" w:cs="Arial"/>
          <w:sz w:val="22"/>
          <w:szCs w:val="22"/>
        </w:rPr>
        <w:t>iekėjo</w:t>
      </w:r>
      <w:r w:rsidR="00AA6BCE" w:rsidRPr="002D06AA">
        <w:rPr>
          <w:rFonts w:ascii="Arial" w:hAnsi="Arial" w:cs="Arial"/>
          <w:iCs/>
          <w:sz w:val="22"/>
          <w:szCs w:val="22"/>
        </w:rPr>
        <w:t xml:space="preserve"> siūlomų prekių gamintojas ar juos kontroliuojantys asmenys yra fiziniai asmenys, nuolat gyvenantys VPĮ 92 </w:t>
      </w:r>
      <w:r w:rsidR="00AA6BCE" w:rsidRPr="002D06AA">
        <w:rPr>
          <w:rFonts w:ascii="Arial" w:hAnsi="Arial" w:cs="Arial"/>
          <w:iCs/>
          <w:sz w:val="22"/>
          <w:szCs w:val="22"/>
        </w:rPr>
        <w:lastRenderedPageBreak/>
        <w:t>straipsnio 15 dalyje numatytame sąraše nurodytose valstybėse ar teritorijose arba turintys šių valstybių pilietybę;</w:t>
      </w:r>
    </w:p>
    <w:p w14:paraId="49CAF756" w14:textId="77777777" w:rsidR="00AA6BCE" w:rsidRPr="002D06AA" w:rsidRDefault="00AA6BCE" w:rsidP="002D06AA">
      <w:pPr>
        <w:pStyle w:val="ListParagraph"/>
        <w:numPr>
          <w:ilvl w:val="2"/>
          <w:numId w:val="1"/>
        </w:numPr>
        <w:ind w:left="0" w:firstLine="567"/>
        <w:jc w:val="both"/>
        <w:rPr>
          <w:rFonts w:ascii="Arial" w:hAnsi="Arial" w:cs="Arial"/>
          <w:iCs/>
          <w:sz w:val="22"/>
          <w:szCs w:val="22"/>
        </w:rPr>
      </w:pPr>
      <w:r w:rsidRPr="002D06AA">
        <w:rPr>
          <w:rFonts w:ascii="Arial" w:hAnsi="Arial" w:cs="Arial"/>
          <w:iCs/>
          <w:sz w:val="22"/>
          <w:szCs w:val="22"/>
        </w:rPr>
        <w:t>prekių kilmė yra ar paslaugos teikiamos iš VPĮ 92 straipsnio 15 dalyje numatytame sąraše nurodytų valstybių ar teritorijų;</w:t>
      </w:r>
    </w:p>
    <w:p w14:paraId="0A7F6DE5" w14:textId="75658C65" w:rsidR="00AA6BCE" w:rsidRPr="002D06AA" w:rsidRDefault="00AA6BCE" w:rsidP="002D06AA">
      <w:pPr>
        <w:pStyle w:val="ListParagraph"/>
        <w:numPr>
          <w:ilvl w:val="2"/>
          <w:numId w:val="1"/>
        </w:numPr>
        <w:ind w:left="0" w:firstLine="567"/>
        <w:jc w:val="both"/>
        <w:rPr>
          <w:rFonts w:ascii="Arial" w:eastAsiaTheme="minorEastAsia" w:hAnsi="Arial" w:cs="Arial"/>
          <w:sz w:val="22"/>
          <w:szCs w:val="22"/>
        </w:rPr>
      </w:pPr>
      <w:r w:rsidRPr="002D06AA">
        <w:rPr>
          <w:rFonts w:ascii="Arial" w:hAnsi="Arial" w:cs="Arial"/>
          <w:sz w:val="22"/>
          <w:szCs w:val="22"/>
        </w:rPr>
        <w:t xml:space="preserve">Lietuvos Respublikos Vyriausybė, vadovaudamasi Nacionaliniam saugumui užtikrinti </w:t>
      </w:r>
      <w:r w:rsidRPr="002D06AA">
        <w:rPr>
          <w:rFonts w:ascii="Arial" w:hAnsi="Arial" w:cs="Arial"/>
          <w:iCs/>
          <w:sz w:val="22"/>
          <w:szCs w:val="22"/>
        </w:rPr>
        <w:t>svarbių</w:t>
      </w:r>
      <w:r w:rsidRPr="002D06AA">
        <w:rPr>
          <w:rFonts w:ascii="Arial" w:hAnsi="Arial" w:cs="Arial"/>
          <w:sz w:val="22"/>
          <w:szCs w:val="22"/>
        </w:rPr>
        <w:t xml:space="preserve"> </w:t>
      </w:r>
      <w:r w:rsidRPr="002D06AA">
        <w:rPr>
          <w:rFonts w:ascii="Arial" w:hAnsi="Arial" w:cs="Arial"/>
          <w:iCs/>
          <w:sz w:val="22"/>
          <w:szCs w:val="22"/>
        </w:rPr>
        <w:t>objektų</w:t>
      </w:r>
      <w:r w:rsidRPr="002D06AA">
        <w:rPr>
          <w:rFonts w:ascii="Arial" w:hAnsi="Arial" w:cs="Arial"/>
          <w:sz w:val="22"/>
          <w:szCs w:val="22"/>
        </w:rPr>
        <w:t xml:space="preserve"> apsaugos įstatyme įtvirtintais kriterijais, yra priėmusi sprendimą, patvirtinantį, kad </w:t>
      </w:r>
      <w:r w:rsidR="001D2B08" w:rsidRPr="002D06AA">
        <w:rPr>
          <w:rFonts w:ascii="Arial" w:hAnsi="Arial" w:cs="Arial"/>
          <w:sz w:val="22"/>
          <w:szCs w:val="22"/>
        </w:rPr>
        <w:t>2</w:t>
      </w:r>
      <w:r w:rsidRPr="002D06AA">
        <w:rPr>
          <w:rFonts w:ascii="Arial" w:hAnsi="Arial" w:cs="Arial"/>
          <w:sz w:val="22"/>
          <w:szCs w:val="22"/>
        </w:rPr>
        <w:t xml:space="preserve">.1.1. ir </w:t>
      </w:r>
      <w:r w:rsidR="001D2B08" w:rsidRPr="002D06AA">
        <w:rPr>
          <w:rFonts w:ascii="Arial" w:hAnsi="Arial" w:cs="Arial"/>
          <w:sz w:val="22"/>
          <w:szCs w:val="22"/>
        </w:rPr>
        <w:t>2</w:t>
      </w:r>
      <w:r w:rsidRPr="002D06AA">
        <w:rPr>
          <w:rFonts w:ascii="Arial" w:hAnsi="Arial" w:cs="Arial"/>
          <w:sz w:val="22"/>
          <w:szCs w:val="22"/>
        </w:rPr>
        <w:t>.1.2. punktuose nurodyti subjektai ar su jais ketinamas sudaryti (sudarytas) sandoris neatitinka nacionalinio saugumo interesų;</w:t>
      </w:r>
    </w:p>
    <w:p w14:paraId="55A7A0E3" w14:textId="2C19071B" w:rsidR="00AA6BCE" w:rsidRPr="002D06AA" w:rsidRDefault="7E6C1F90" w:rsidP="002D06AA">
      <w:pPr>
        <w:pStyle w:val="ListParagraph"/>
        <w:numPr>
          <w:ilvl w:val="2"/>
          <w:numId w:val="1"/>
        </w:numPr>
        <w:ind w:left="0" w:firstLine="567"/>
        <w:jc w:val="both"/>
        <w:rPr>
          <w:rFonts w:ascii="Arial" w:hAnsi="Arial" w:cs="Arial"/>
          <w:sz w:val="22"/>
          <w:szCs w:val="22"/>
        </w:rPr>
      </w:pPr>
      <w:r w:rsidRPr="002D06AA">
        <w:rPr>
          <w:rFonts w:ascii="Arial" w:hAnsi="Arial" w:cs="Arial"/>
          <w:sz w:val="22"/>
          <w:szCs w:val="22"/>
        </w:rPr>
        <w:t>p</w:t>
      </w:r>
      <w:r w:rsidR="00AA6BCE" w:rsidRPr="002D06AA">
        <w:rPr>
          <w:rFonts w:ascii="Arial" w:hAnsi="Arial" w:cs="Arial"/>
          <w:sz w:val="22"/>
          <w:szCs w:val="22"/>
        </w:rPr>
        <w:t>erkančioji</w:t>
      </w:r>
      <w:r w:rsidR="00AA6BCE" w:rsidRPr="002D06AA">
        <w:rPr>
          <w:rFonts w:ascii="Arial" w:hAnsi="Arial" w:cs="Arial"/>
          <w:iCs/>
          <w:sz w:val="22"/>
          <w:szCs w:val="22"/>
        </w:rPr>
        <w:t xml:space="preserve"> organizacija</w:t>
      </w:r>
      <w:r w:rsidR="00AA6BCE" w:rsidRPr="002D06AA">
        <w:rPr>
          <w:rFonts w:ascii="Arial" w:hAnsi="Arial" w:cs="Arial"/>
          <w:sz w:val="22"/>
          <w:szCs w:val="22"/>
        </w:rPr>
        <w:t xml:space="preserve"> turi </w:t>
      </w:r>
      <w:r w:rsidR="00AA6BCE" w:rsidRPr="002D06AA">
        <w:rPr>
          <w:rFonts w:ascii="Arial" w:hAnsi="Arial" w:cs="Arial"/>
          <w:iCs/>
          <w:sz w:val="22"/>
          <w:szCs w:val="22"/>
        </w:rPr>
        <w:t>kompetentingų</w:t>
      </w:r>
      <w:r w:rsidR="00AA6BCE" w:rsidRPr="002D06AA">
        <w:rPr>
          <w:rFonts w:ascii="Arial" w:hAnsi="Arial" w:cs="Arial"/>
          <w:sz w:val="22"/>
          <w:szCs w:val="22"/>
        </w:rPr>
        <w:t xml:space="preserve"> institucijų patvirtintos informacijos, kad </w:t>
      </w:r>
      <w:r w:rsidR="001D2B08" w:rsidRPr="002D06AA">
        <w:rPr>
          <w:rFonts w:ascii="Arial" w:hAnsi="Arial" w:cs="Arial"/>
          <w:sz w:val="22"/>
          <w:szCs w:val="22"/>
        </w:rPr>
        <w:t>2</w:t>
      </w:r>
      <w:r w:rsidR="00AA6BCE" w:rsidRPr="002D06AA">
        <w:rPr>
          <w:rFonts w:ascii="Arial" w:hAnsi="Arial" w:cs="Arial"/>
          <w:sz w:val="22"/>
          <w:szCs w:val="22"/>
        </w:rPr>
        <w:t xml:space="preserve">.1.1. ir </w:t>
      </w:r>
      <w:r w:rsidR="001D2B08" w:rsidRPr="002D06AA">
        <w:rPr>
          <w:rFonts w:ascii="Arial" w:hAnsi="Arial" w:cs="Arial"/>
          <w:sz w:val="22"/>
          <w:szCs w:val="22"/>
        </w:rPr>
        <w:t>2</w:t>
      </w:r>
      <w:r w:rsidR="00AA6BCE" w:rsidRPr="002D06AA">
        <w:rPr>
          <w:rFonts w:ascii="Arial" w:hAnsi="Arial" w:cs="Arial"/>
          <w:sz w:val="22"/>
          <w:szCs w:val="22"/>
        </w:rPr>
        <w:t>.1.2. punktuose nurodyti subjektai turi interesų, galinčių kelti grėsmę nacionaliniam saugumui.</w:t>
      </w:r>
    </w:p>
    <w:p w14:paraId="1AD4153C" w14:textId="326FCF59" w:rsidR="00AA6BCE" w:rsidRPr="002D06AA" w:rsidRDefault="00AA6BCE" w:rsidP="002D06AA">
      <w:pPr>
        <w:pStyle w:val="ListParagraph"/>
        <w:numPr>
          <w:ilvl w:val="1"/>
          <w:numId w:val="1"/>
        </w:numPr>
        <w:tabs>
          <w:tab w:val="left" w:pos="567"/>
          <w:tab w:val="left" w:pos="851"/>
        </w:tabs>
        <w:ind w:left="0" w:firstLine="567"/>
        <w:jc w:val="both"/>
        <w:rPr>
          <w:rFonts w:ascii="Arial" w:hAnsi="Arial" w:cs="Arial"/>
          <w:sz w:val="22"/>
          <w:szCs w:val="22"/>
        </w:rPr>
      </w:pPr>
      <w:bookmarkStart w:id="4" w:name="_Hlk103175075"/>
      <w:r w:rsidRPr="002D06AA">
        <w:rPr>
          <w:rFonts w:ascii="Arial" w:hAnsi="Arial" w:cs="Arial"/>
          <w:sz w:val="22"/>
          <w:szCs w:val="22"/>
        </w:rPr>
        <w:t>Perkančioji organizacija</w:t>
      </w:r>
      <w:r w:rsidRPr="002D06AA">
        <w:rPr>
          <w:rFonts w:ascii="Arial" w:eastAsia="Times New Roman" w:hAnsi="Arial" w:cs="Arial"/>
          <w:color w:val="000000" w:themeColor="text1"/>
          <w:sz w:val="22"/>
          <w:szCs w:val="22"/>
          <w:lang w:eastAsia="lt-LT"/>
        </w:rPr>
        <w:t xml:space="preserve">, tikrindama pasiūlymo atitiktį </w:t>
      </w:r>
      <w:r w:rsidR="001D2B08" w:rsidRPr="002D06AA">
        <w:rPr>
          <w:rFonts w:ascii="Arial" w:eastAsia="Times New Roman" w:hAnsi="Arial" w:cs="Arial"/>
          <w:color w:val="000000" w:themeColor="text1"/>
          <w:sz w:val="22"/>
          <w:szCs w:val="22"/>
          <w:lang w:eastAsia="lt-LT"/>
        </w:rPr>
        <w:t>2</w:t>
      </w:r>
      <w:r w:rsidRPr="002D06AA">
        <w:rPr>
          <w:rFonts w:ascii="Arial" w:eastAsia="Times New Roman" w:hAnsi="Arial" w:cs="Arial"/>
          <w:color w:val="000000" w:themeColor="text1"/>
          <w:sz w:val="22"/>
          <w:szCs w:val="22"/>
          <w:lang w:eastAsia="lt-LT"/>
        </w:rPr>
        <w:t xml:space="preserve">.1 punkto </w:t>
      </w:r>
      <w:r w:rsidRPr="002D06AA">
        <w:rPr>
          <w:rFonts w:ascii="Arial" w:hAnsi="Arial" w:cs="Arial"/>
          <w:sz w:val="22"/>
          <w:szCs w:val="22"/>
        </w:rPr>
        <w:t>reikalavimams</w:t>
      </w:r>
      <w:r w:rsidRPr="002D06AA">
        <w:rPr>
          <w:rFonts w:ascii="Arial" w:eastAsia="Times New Roman" w:hAnsi="Arial" w:cs="Arial"/>
          <w:color w:val="000000" w:themeColor="text1"/>
          <w:sz w:val="22"/>
          <w:szCs w:val="22"/>
          <w:lang w:eastAsia="lt-LT"/>
        </w:rPr>
        <w:t xml:space="preserve">, iš </w:t>
      </w:r>
      <w:r w:rsidR="6AD118E9" w:rsidRPr="002D06AA">
        <w:rPr>
          <w:rFonts w:ascii="Arial" w:eastAsia="Times New Roman" w:hAnsi="Arial" w:cs="Arial"/>
          <w:color w:val="000000" w:themeColor="text1"/>
          <w:sz w:val="22"/>
          <w:szCs w:val="22"/>
          <w:lang w:eastAsia="lt-LT"/>
        </w:rPr>
        <w:t>t</w:t>
      </w:r>
      <w:r w:rsidRPr="002D06AA">
        <w:rPr>
          <w:rFonts w:ascii="Arial" w:eastAsia="Times New Roman" w:hAnsi="Arial" w:cs="Arial"/>
          <w:color w:val="000000" w:themeColor="text1"/>
          <w:sz w:val="22"/>
          <w:szCs w:val="22"/>
          <w:lang w:eastAsia="lt-LT"/>
        </w:rPr>
        <w:t xml:space="preserve">iekėjo reikalauja pateikti deklaraciją (deklaruoti būtina teikiamo pasiūlymo formoje). Kilus abejonių dėl </w:t>
      </w:r>
      <w:r w:rsidR="661838C7" w:rsidRPr="002D06AA">
        <w:rPr>
          <w:rFonts w:ascii="Arial" w:eastAsia="Times New Roman" w:hAnsi="Arial" w:cs="Arial"/>
          <w:color w:val="000000" w:themeColor="text1"/>
          <w:sz w:val="22"/>
          <w:szCs w:val="22"/>
          <w:lang w:eastAsia="lt-LT"/>
        </w:rPr>
        <w:t>t</w:t>
      </w:r>
      <w:r w:rsidRPr="002D06AA">
        <w:rPr>
          <w:rFonts w:ascii="Arial" w:eastAsia="Times New Roman" w:hAnsi="Arial" w:cs="Arial"/>
          <w:color w:val="000000" w:themeColor="text1"/>
          <w:sz w:val="22"/>
          <w:szCs w:val="22"/>
          <w:lang w:eastAsia="lt-LT"/>
        </w:rPr>
        <w:t xml:space="preserve">iekėjo nurodytos informacijos teisingumo, </w:t>
      </w:r>
      <w:r w:rsidR="6693041C" w:rsidRPr="002D06AA">
        <w:rPr>
          <w:rFonts w:ascii="Arial" w:eastAsia="Times New Roman" w:hAnsi="Arial" w:cs="Arial"/>
          <w:color w:val="000000" w:themeColor="text1"/>
          <w:sz w:val="22"/>
          <w:szCs w:val="22"/>
          <w:lang w:eastAsia="lt-LT"/>
        </w:rPr>
        <w:t>p</w:t>
      </w:r>
      <w:r w:rsidRPr="002D06AA">
        <w:rPr>
          <w:rFonts w:ascii="Arial" w:hAnsi="Arial" w:cs="Arial"/>
          <w:sz w:val="22"/>
          <w:szCs w:val="22"/>
        </w:rPr>
        <w:t>erkančioji organizacija</w:t>
      </w:r>
      <w:r w:rsidRPr="002D06AA">
        <w:rPr>
          <w:rFonts w:ascii="Arial" w:eastAsia="Times New Roman" w:hAnsi="Arial" w:cs="Arial"/>
          <w:color w:val="000000" w:themeColor="text1"/>
          <w:sz w:val="22"/>
          <w:szCs w:val="22"/>
          <w:lang w:eastAsia="lt-LT"/>
        </w:rPr>
        <w:t xml:space="preserve"> prašys ekonomiškai naudingiausią pasiūlymą pateikusio </w:t>
      </w:r>
      <w:r w:rsidR="5DBE9229" w:rsidRPr="002D06AA">
        <w:rPr>
          <w:rFonts w:ascii="Arial" w:eastAsia="Times New Roman" w:hAnsi="Arial" w:cs="Arial"/>
          <w:color w:val="000000" w:themeColor="text1"/>
          <w:sz w:val="22"/>
          <w:szCs w:val="22"/>
          <w:lang w:eastAsia="lt-LT"/>
        </w:rPr>
        <w:t>t</w:t>
      </w:r>
      <w:r w:rsidRPr="002D06AA">
        <w:rPr>
          <w:rFonts w:ascii="Arial" w:eastAsia="Times New Roman" w:hAnsi="Arial" w:cs="Arial"/>
          <w:color w:val="000000" w:themeColor="text1"/>
          <w:sz w:val="22"/>
          <w:szCs w:val="22"/>
          <w:lang w:eastAsia="lt-LT"/>
        </w:rPr>
        <w:t xml:space="preserve">iekėjo pateikti informaciją patvirtinančius VPĮ 51 straipsnio 12 dalyje nurodytus (vieną ar kelis) ar kitus </w:t>
      </w:r>
      <w:r w:rsidR="2D53F9E1" w:rsidRPr="002D06AA">
        <w:rPr>
          <w:rFonts w:ascii="Arial" w:eastAsia="Times New Roman" w:hAnsi="Arial" w:cs="Arial"/>
          <w:color w:val="000000" w:themeColor="text1"/>
          <w:sz w:val="22"/>
          <w:szCs w:val="22"/>
          <w:lang w:eastAsia="lt-LT"/>
        </w:rPr>
        <w:t>p</w:t>
      </w:r>
      <w:r w:rsidRPr="002D06AA">
        <w:rPr>
          <w:rFonts w:ascii="Arial" w:hAnsi="Arial" w:cs="Arial"/>
          <w:sz w:val="22"/>
          <w:szCs w:val="22"/>
        </w:rPr>
        <w:t>erkančiajai organizacijai</w:t>
      </w:r>
      <w:r w:rsidRPr="002D06AA">
        <w:rPr>
          <w:rFonts w:ascii="Arial" w:eastAsia="Times New Roman" w:hAnsi="Arial" w:cs="Arial"/>
          <w:color w:val="000000" w:themeColor="text1"/>
          <w:sz w:val="22"/>
          <w:szCs w:val="22"/>
          <w:lang w:eastAsia="lt-LT"/>
        </w:rPr>
        <w:t xml:space="preserve"> priimtinus dokumentus. Perkančioji organizacija šių dokumentų gali paprašyti iš </w:t>
      </w:r>
      <w:r w:rsidR="41E632E1" w:rsidRPr="002D06AA">
        <w:rPr>
          <w:rFonts w:ascii="Arial" w:eastAsia="Times New Roman" w:hAnsi="Arial" w:cs="Arial"/>
          <w:color w:val="000000" w:themeColor="text1"/>
          <w:sz w:val="22"/>
          <w:szCs w:val="22"/>
          <w:lang w:eastAsia="lt-LT"/>
        </w:rPr>
        <w:t>t</w:t>
      </w:r>
      <w:r w:rsidRPr="002D06AA">
        <w:rPr>
          <w:rFonts w:ascii="Arial" w:eastAsia="Times New Roman" w:hAnsi="Arial" w:cs="Arial"/>
          <w:color w:val="000000" w:themeColor="text1"/>
          <w:sz w:val="22"/>
          <w:szCs w:val="22"/>
          <w:lang w:eastAsia="lt-LT"/>
        </w:rPr>
        <w:t>iekėjų bet kuriuo pirkimo procedūros metu, jeigu tai būtina, siekiant užtikrinti tinkamą pirkimo procedūros atlikimą</w:t>
      </w:r>
      <w:bookmarkEnd w:id="4"/>
      <w:r w:rsidRPr="002D06AA">
        <w:rPr>
          <w:rFonts w:ascii="Arial" w:hAnsi="Arial" w:cs="Arial"/>
          <w:sz w:val="22"/>
          <w:szCs w:val="22"/>
        </w:rPr>
        <w:t>.</w:t>
      </w:r>
    </w:p>
    <w:p w14:paraId="553F606F" w14:textId="56B1976E" w:rsidR="00AA6BCE" w:rsidRPr="002D06AA" w:rsidRDefault="00AA6BCE" w:rsidP="002D06AA">
      <w:pPr>
        <w:pStyle w:val="ListParagraph"/>
        <w:numPr>
          <w:ilvl w:val="1"/>
          <w:numId w:val="1"/>
        </w:numPr>
        <w:tabs>
          <w:tab w:val="left" w:pos="567"/>
          <w:tab w:val="left" w:pos="851"/>
        </w:tabs>
        <w:ind w:left="0" w:firstLine="567"/>
        <w:jc w:val="both"/>
        <w:rPr>
          <w:rFonts w:ascii="Arial" w:hAnsi="Arial" w:cs="Arial"/>
          <w:sz w:val="22"/>
          <w:szCs w:val="22"/>
        </w:rPr>
      </w:pPr>
      <w:r w:rsidRPr="002D06AA">
        <w:rPr>
          <w:rFonts w:ascii="Arial" w:hAnsi="Arial" w:cs="Arial"/>
          <w:sz w:val="22"/>
          <w:szCs w:val="22"/>
        </w:rPr>
        <w:t xml:space="preserve">Pirkimui taikomos </w:t>
      </w:r>
      <w:r w:rsidRPr="002D06AA">
        <w:rPr>
          <w:rFonts w:ascii="Arial" w:eastAsia="Times New Roman" w:hAnsi="Arial" w:cs="Arial"/>
          <w:color w:val="000000" w:themeColor="text1"/>
          <w:sz w:val="22"/>
          <w:szCs w:val="22"/>
          <w:lang w:eastAsia="lt-LT"/>
        </w:rPr>
        <w:t>Reglamento</w:t>
      </w:r>
      <w:r w:rsidRPr="002D06AA">
        <w:rPr>
          <w:rFonts w:ascii="Arial" w:hAnsi="Arial" w:cs="Arial"/>
          <w:sz w:val="22"/>
          <w:szCs w:val="22"/>
        </w:rPr>
        <w:t xml:space="preserve"> nuostatos. Tiekėjai, teikdami pasiūlymus pirkimui, deklaruoja (deklaruoti būtina teikiamo pasiūlymo formoje), kad jiems nėra taikomi Reglamente nustatyti ribojimai. Kilus abejonių dėl Tiekėjo (ne)atitikties Reglamento nuostatoms, Perkančioji organizacija iš galimo laimėtojo prašys pateikti dokumentus, įrodančius Reglamente nustatytų ribojimų netaikymą. </w:t>
      </w:r>
    </w:p>
    <w:p w14:paraId="7B6360A8" w14:textId="19839A08" w:rsidR="00AA6BCE" w:rsidRPr="002D06AA" w:rsidRDefault="00AA6BCE" w:rsidP="002D06AA">
      <w:pPr>
        <w:pStyle w:val="ListParagraph"/>
        <w:numPr>
          <w:ilvl w:val="1"/>
          <w:numId w:val="1"/>
        </w:numPr>
        <w:tabs>
          <w:tab w:val="left" w:pos="567"/>
          <w:tab w:val="left" w:pos="851"/>
        </w:tabs>
        <w:ind w:left="0" w:firstLine="567"/>
        <w:jc w:val="both"/>
        <w:rPr>
          <w:rFonts w:ascii="Arial" w:hAnsi="Arial" w:cs="Arial"/>
          <w:sz w:val="22"/>
          <w:szCs w:val="22"/>
        </w:rPr>
      </w:pPr>
      <w:r w:rsidRPr="002D06AA">
        <w:rPr>
          <w:rFonts w:ascii="Arial" w:hAnsi="Arial" w:cs="Arial"/>
          <w:sz w:val="22"/>
          <w:szCs w:val="22"/>
        </w:rPr>
        <w:t xml:space="preserve">Perkančioji organizacija nustačiusi, kad </w:t>
      </w:r>
      <w:r w:rsidR="1D8FD768" w:rsidRPr="002D06AA">
        <w:rPr>
          <w:rFonts w:ascii="Arial" w:hAnsi="Arial" w:cs="Arial"/>
          <w:sz w:val="22"/>
          <w:szCs w:val="22"/>
        </w:rPr>
        <w:t>t</w:t>
      </w:r>
      <w:r w:rsidRPr="002D06AA">
        <w:rPr>
          <w:rFonts w:ascii="Arial" w:hAnsi="Arial" w:cs="Arial"/>
          <w:sz w:val="22"/>
          <w:szCs w:val="22"/>
        </w:rPr>
        <w:t xml:space="preserve">iekėjo pasitelktas subtiekėjas ar ūkio subjektas, kurio pajėgumais </w:t>
      </w:r>
      <w:r w:rsidRPr="002D06AA">
        <w:rPr>
          <w:rFonts w:ascii="Arial" w:eastAsia="Times New Roman" w:hAnsi="Arial" w:cs="Arial"/>
          <w:color w:val="000000" w:themeColor="text1"/>
          <w:sz w:val="22"/>
          <w:szCs w:val="22"/>
          <w:lang w:eastAsia="lt-LT"/>
        </w:rPr>
        <w:t>remiamasi</w:t>
      </w:r>
      <w:r w:rsidRPr="002D06AA">
        <w:rPr>
          <w:rFonts w:ascii="Arial" w:hAnsi="Arial" w:cs="Arial"/>
          <w:sz w:val="22"/>
          <w:szCs w:val="22"/>
        </w:rPr>
        <w:t xml:space="preserve">, tenkina Reglamento 5 k straipsnyje nustatytus ribojimus, reikalaus Tiekėjo juos pakeisti kitais, pirkimo sąlygų reikalavimus atitinkančiais, subjektais.  </w:t>
      </w:r>
    </w:p>
    <w:p w14:paraId="1618189A" w14:textId="77777777" w:rsidR="00AA6BCE" w:rsidRPr="002D06AA" w:rsidRDefault="00AA6BCE" w:rsidP="002D06AA">
      <w:pPr>
        <w:pStyle w:val="ListParagraph"/>
        <w:tabs>
          <w:tab w:val="left" w:pos="851"/>
          <w:tab w:val="left" w:pos="993"/>
        </w:tabs>
        <w:ind w:left="567" w:firstLine="0"/>
        <w:jc w:val="both"/>
        <w:rPr>
          <w:rFonts w:ascii="Arial" w:hAnsi="Arial" w:cs="Arial"/>
          <w:color w:val="000000"/>
          <w:sz w:val="22"/>
          <w:szCs w:val="22"/>
        </w:rPr>
      </w:pPr>
    </w:p>
    <w:p w14:paraId="2E3166F2" w14:textId="60A299E2" w:rsidR="002F40CF" w:rsidRPr="002D06AA" w:rsidRDefault="00023697"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5" w:name="_Toc205539770"/>
      <w:r w:rsidRPr="002D06AA">
        <w:rPr>
          <w:rFonts w:ascii="Arial" w:hAnsi="Arial" w:cs="Arial"/>
          <w:b/>
          <w:bCs/>
          <w:color w:val="000000"/>
          <w:sz w:val="22"/>
          <w:szCs w:val="22"/>
        </w:rPr>
        <w:t xml:space="preserve">TIEKĖJŲ </w:t>
      </w:r>
      <w:bookmarkEnd w:id="3"/>
      <w:r w:rsidRPr="002D06AA">
        <w:rPr>
          <w:rFonts w:ascii="Arial" w:hAnsi="Arial" w:cs="Arial"/>
          <w:b/>
          <w:bCs/>
          <w:color w:val="000000"/>
          <w:sz w:val="22"/>
          <w:szCs w:val="22"/>
        </w:rPr>
        <w:t>KVALIFIKACIJOS REIKALAVIMAI IR REIKALA</w:t>
      </w:r>
      <w:r w:rsidR="00B46D62">
        <w:rPr>
          <w:rFonts w:ascii="Arial" w:hAnsi="Arial" w:cs="Arial"/>
          <w:b/>
          <w:bCs/>
          <w:color w:val="000000"/>
          <w:sz w:val="22"/>
          <w:szCs w:val="22"/>
        </w:rPr>
        <w:t xml:space="preserve">VIMAI </w:t>
      </w:r>
      <w:r w:rsidR="00D24FF7">
        <w:rPr>
          <w:rFonts w:ascii="Arial" w:hAnsi="Arial" w:cs="Arial"/>
          <w:b/>
          <w:bCs/>
          <w:color w:val="000000"/>
          <w:sz w:val="22"/>
          <w:szCs w:val="22"/>
        </w:rPr>
        <w:t xml:space="preserve">DĖL KOKYBĖS VADYBOS SISTEMOS IR APLINKOS APSAUGOS VADYBOS </w:t>
      </w:r>
      <w:r w:rsidR="00305744">
        <w:rPr>
          <w:rFonts w:ascii="Arial" w:hAnsi="Arial" w:cs="Arial"/>
          <w:b/>
          <w:bCs/>
          <w:color w:val="000000"/>
          <w:sz w:val="22"/>
          <w:szCs w:val="22"/>
        </w:rPr>
        <w:t>SISTEMOS STANDARTŲ LAIKYMOSI</w:t>
      </w:r>
      <w:bookmarkEnd w:id="5"/>
      <w:r w:rsidR="00305744">
        <w:rPr>
          <w:rFonts w:ascii="Arial" w:hAnsi="Arial" w:cs="Arial"/>
          <w:b/>
          <w:bCs/>
          <w:color w:val="000000"/>
          <w:sz w:val="22"/>
          <w:szCs w:val="22"/>
        </w:rPr>
        <w:t xml:space="preserve"> </w:t>
      </w:r>
    </w:p>
    <w:p w14:paraId="7519853F" w14:textId="77777777" w:rsidR="00A34557" w:rsidRPr="002D06AA" w:rsidRDefault="00A34557" w:rsidP="002D06AA">
      <w:pPr>
        <w:rPr>
          <w:rFonts w:ascii="Arial" w:hAnsi="Arial" w:cs="Arial"/>
          <w:sz w:val="22"/>
          <w:szCs w:val="22"/>
          <w:lang w:eastAsia="lt-LT"/>
        </w:rPr>
      </w:pPr>
    </w:p>
    <w:p w14:paraId="37CBDF3F" w14:textId="238A2662" w:rsidR="00A34557" w:rsidRPr="002D06AA" w:rsidRDefault="238CEFA7" w:rsidP="002D06AA">
      <w:pPr>
        <w:pStyle w:val="ListParagraph"/>
        <w:numPr>
          <w:ilvl w:val="1"/>
          <w:numId w:val="1"/>
        </w:numPr>
        <w:tabs>
          <w:tab w:val="left" w:pos="851"/>
        </w:tabs>
        <w:spacing w:line="20" w:lineRule="atLeast"/>
        <w:ind w:left="0" w:firstLine="567"/>
        <w:jc w:val="both"/>
        <w:rPr>
          <w:rFonts w:ascii="Arial" w:hAnsi="Arial" w:cs="Arial"/>
          <w:sz w:val="22"/>
          <w:szCs w:val="22"/>
        </w:rPr>
      </w:pPr>
      <w:r w:rsidRPr="002D06AA">
        <w:rPr>
          <w:rFonts w:ascii="Arial" w:hAnsi="Arial" w:cs="Arial"/>
          <w:sz w:val="22"/>
          <w:szCs w:val="22"/>
        </w:rPr>
        <w:t>Tiekėjams nenustatomi kvalifikacijos reikalavimai</w:t>
      </w:r>
      <w:r w:rsidR="00305744">
        <w:rPr>
          <w:rFonts w:ascii="Arial" w:hAnsi="Arial" w:cs="Arial"/>
          <w:sz w:val="22"/>
          <w:szCs w:val="22"/>
        </w:rPr>
        <w:t xml:space="preserve"> </w:t>
      </w:r>
      <w:r w:rsidR="00305744" w:rsidRPr="002D06AA">
        <w:rPr>
          <w:rFonts w:ascii="Arial" w:hAnsi="Arial" w:cs="Arial"/>
          <w:sz w:val="22"/>
          <w:szCs w:val="22"/>
        </w:rPr>
        <w:t xml:space="preserve">ir reikalavimai dėl kokybės vadybos sistemos </w:t>
      </w:r>
      <w:r w:rsidR="007319D1">
        <w:rPr>
          <w:rFonts w:ascii="Arial" w:hAnsi="Arial" w:cs="Arial"/>
          <w:sz w:val="22"/>
          <w:szCs w:val="22"/>
        </w:rPr>
        <w:t xml:space="preserve">ar </w:t>
      </w:r>
      <w:r w:rsidR="00305744" w:rsidRPr="002D06AA">
        <w:rPr>
          <w:rFonts w:ascii="Arial" w:hAnsi="Arial" w:cs="Arial"/>
          <w:sz w:val="22"/>
          <w:szCs w:val="22"/>
        </w:rPr>
        <w:t>aplinkos apsaugos vadybos sistemos standartų laikymosi</w:t>
      </w:r>
      <w:r w:rsidR="1DA886FE" w:rsidRPr="002D06AA">
        <w:rPr>
          <w:rFonts w:ascii="Arial" w:hAnsi="Arial" w:cs="Arial"/>
          <w:sz w:val="22"/>
          <w:szCs w:val="22"/>
        </w:rPr>
        <w:t>.</w:t>
      </w:r>
    </w:p>
    <w:p w14:paraId="5C560DE4" w14:textId="77777777" w:rsidR="00BB79A3" w:rsidRPr="002D06AA" w:rsidRDefault="00BB79A3" w:rsidP="002D06AA">
      <w:pPr>
        <w:pStyle w:val="ListParagraph"/>
        <w:tabs>
          <w:tab w:val="left" w:pos="851"/>
          <w:tab w:val="left" w:pos="2556"/>
        </w:tabs>
        <w:spacing w:line="20" w:lineRule="atLeast"/>
        <w:ind w:left="792" w:firstLine="0"/>
        <w:jc w:val="both"/>
        <w:rPr>
          <w:rFonts w:ascii="Arial" w:eastAsia="Times New Roman" w:hAnsi="Arial" w:cs="Arial"/>
          <w:bCs/>
          <w:color w:val="000000"/>
          <w:sz w:val="22"/>
          <w:szCs w:val="22"/>
          <w:lang w:eastAsia="lt-LT"/>
        </w:rPr>
      </w:pPr>
    </w:p>
    <w:p w14:paraId="40000DBA" w14:textId="286D04C3" w:rsidR="00941E0F" w:rsidRPr="002D06AA" w:rsidRDefault="00941E0F"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6" w:name="_Toc205539771"/>
      <w:r w:rsidRPr="002D06AA">
        <w:rPr>
          <w:rFonts w:ascii="Arial" w:hAnsi="Arial" w:cs="Arial"/>
          <w:b/>
          <w:bCs/>
          <w:color w:val="000000"/>
          <w:sz w:val="22"/>
          <w:szCs w:val="22"/>
        </w:rPr>
        <w:t>TIEKĖJŲ PAŠALINIMO PAGRINDŲ REIKALAVIMAI</w:t>
      </w:r>
      <w:bookmarkEnd w:id="6"/>
    </w:p>
    <w:p w14:paraId="09190316" w14:textId="77777777" w:rsidR="00941E0F" w:rsidRPr="002D06AA" w:rsidRDefault="00941E0F" w:rsidP="002D06AA">
      <w:pPr>
        <w:rPr>
          <w:rFonts w:ascii="Arial" w:hAnsi="Arial" w:cs="Arial"/>
          <w:sz w:val="22"/>
          <w:szCs w:val="22"/>
          <w:lang w:eastAsia="lt-LT"/>
        </w:rPr>
      </w:pPr>
    </w:p>
    <w:p w14:paraId="58B91ED8" w14:textId="63935AC3" w:rsidR="0078583A" w:rsidRPr="002D06AA" w:rsidRDefault="00941E0F" w:rsidP="002D06AA">
      <w:pPr>
        <w:pStyle w:val="ListParagraph"/>
        <w:numPr>
          <w:ilvl w:val="1"/>
          <w:numId w:val="1"/>
        </w:numPr>
        <w:ind w:left="0" w:firstLine="567"/>
        <w:jc w:val="both"/>
        <w:rPr>
          <w:rFonts w:ascii="Arial" w:hAnsi="Arial" w:cs="Arial"/>
          <w:sz w:val="22"/>
          <w:szCs w:val="22"/>
          <w:lang w:eastAsia="lt-LT"/>
        </w:rPr>
      </w:pPr>
      <w:r w:rsidRPr="002D06AA">
        <w:rPr>
          <w:rFonts w:ascii="Arial" w:hAnsi="Arial" w:cs="Arial"/>
          <w:sz w:val="22"/>
          <w:szCs w:val="22"/>
        </w:rPr>
        <w:t xml:space="preserve">Tiekėjams nustatomi pašalinimo pagrindų reikalavimai ir jų atitiktį patvirtinantys dokumentai nurodyti </w:t>
      </w:r>
      <w:r w:rsidR="00CF5ACB" w:rsidRPr="002D06AA">
        <w:rPr>
          <w:rFonts w:ascii="Arial" w:hAnsi="Arial" w:cs="Arial"/>
          <w:sz w:val="22"/>
          <w:szCs w:val="22"/>
        </w:rPr>
        <w:t xml:space="preserve">specialiųjų </w:t>
      </w:r>
      <w:r w:rsidRPr="002D06AA">
        <w:rPr>
          <w:rFonts w:ascii="Arial" w:hAnsi="Arial" w:cs="Arial"/>
          <w:sz w:val="22"/>
          <w:szCs w:val="22"/>
        </w:rPr>
        <w:t xml:space="preserve">pirkimo sąlygų priede </w:t>
      </w:r>
      <w:r w:rsidR="00BB691E">
        <w:rPr>
          <w:rFonts w:ascii="Arial" w:hAnsi="Arial" w:cs="Arial"/>
          <w:sz w:val="22"/>
          <w:szCs w:val="22"/>
        </w:rPr>
        <w:t xml:space="preserve">Nr. </w:t>
      </w:r>
      <w:r w:rsidR="007320E7">
        <w:rPr>
          <w:rFonts w:ascii="Arial" w:hAnsi="Arial" w:cs="Arial"/>
          <w:sz w:val="22"/>
          <w:szCs w:val="22"/>
        </w:rPr>
        <w:t>4</w:t>
      </w:r>
      <w:r w:rsidR="00CF5ACB" w:rsidRPr="002D06AA">
        <w:rPr>
          <w:rFonts w:ascii="Arial" w:hAnsi="Arial" w:cs="Arial"/>
          <w:sz w:val="22"/>
          <w:szCs w:val="22"/>
        </w:rPr>
        <w:t xml:space="preserve"> </w:t>
      </w:r>
      <w:r w:rsidR="00BB691E">
        <w:rPr>
          <w:rFonts w:ascii="Arial" w:hAnsi="Arial" w:cs="Arial"/>
          <w:sz w:val="22"/>
          <w:szCs w:val="22"/>
        </w:rPr>
        <w:t xml:space="preserve"> </w:t>
      </w:r>
      <w:r w:rsidRPr="002D06AA">
        <w:rPr>
          <w:rFonts w:ascii="Arial" w:hAnsi="Arial" w:cs="Arial"/>
          <w:sz w:val="22"/>
          <w:szCs w:val="22"/>
        </w:rPr>
        <w:t>„Tiekėjų pašalinimo pagrindai“.</w:t>
      </w:r>
    </w:p>
    <w:p w14:paraId="11C25AE5" w14:textId="2949103A" w:rsidR="0078583A" w:rsidRPr="002D06AA" w:rsidRDefault="0078583A" w:rsidP="002D06AA">
      <w:pPr>
        <w:pStyle w:val="ListParagraph"/>
        <w:numPr>
          <w:ilvl w:val="1"/>
          <w:numId w:val="1"/>
        </w:numPr>
        <w:ind w:left="0" w:firstLine="567"/>
        <w:jc w:val="both"/>
        <w:rPr>
          <w:rFonts w:ascii="Arial" w:hAnsi="Arial" w:cs="Arial"/>
          <w:sz w:val="22"/>
          <w:szCs w:val="22"/>
          <w:lang w:eastAsia="lt-LT"/>
        </w:rPr>
      </w:pPr>
      <w:r w:rsidRPr="002D06AA">
        <w:rPr>
          <w:rFonts w:ascii="Arial" w:hAnsi="Arial" w:cs="Arial"/>
          <w:sz w:val="22"/>
          <w:szCs w:val="22"/>
        </w:rPr>
        <w:t xml:space="preserve">Pašalinimo </w:t>
      </w:r>
      <w:r w:rsidR="00BB79A3" w:rsidRPr="002D06AA">
        <w:rPr>
          <w:rFonts w:ascii="Arial" w:hAnsi="Arial" w:cs="Arial"/>
          <w:sz w:val="22"/>
          <w:szCs w:val="22"/>
        </w:rPr>
        <w:t>p</w:t>
      </w:r>
      <w:r w:rsidRPr="002D06AA">
        <w:rPr>
          <w:rFonts w:ascii="Arial" w:hAnsi="Arial" w:cs="Arial"/>
          <w:sz w:val="22"/>
          <w:szCs w:val="22"/>
        </w:rPr>
        <w:t xml:space="preserve">agrindų nebuvimą įrodančių dokumentų bus prašoma tik iš galimo laimėtojo. </w:t>
      </w:r>
    </w:p>
    <w:p w14:paraId="39A889FC" w14:textId="77777777" w:rsidR="0078583A" w:rsidRPr="002D06AA" w:rsidRDefault="0078583A" w:rsidP="002D06AA">
      <w:pPr>
        <w:ind w:firstLine="0"/>
        <w:jc w:val="both"/>
        <w:rPr>
          <w:rFonts w:ascii="Arial" w:hAnsi="Arial" w:cs="Arial"/>
          <w:sz w:val="22"/>
          <w:szCs w:val="22"/>
          <w:lang w:eastAsia="lt-LT"/>
        </w:rPr>
      </w:pPr>
    </w:p>
    <w:p w14:paraId="2BCDE6CD" w14:textId="6A70D989" w:rsidR="00EC670B" w:rsidRPr="002D06AA" w:rsidRDefault="00EC670B" w:rsidP="002D06AA">
      <w:pPr>
        <w:pStyle w:val="Heading1"/>
        <w:numPr>
          <w:ilvl w:val="0"/>
          <w:numId w:val="1"/>
        </w:numPr>
        <w:tabs>
          <w:tab w:val="left" w:pos="540"/>
        </w:tabs>
        <w:spacing w:before="0" w:after="0"/>
        <w:rPr>
          <w:rFonts w:ascii="Arial" w:hAnsi="Arial" w:cs="Arial"/>
          <w:b/>
          <w:bCs/>
          <w:color w:val="000000"/>
          <w:sz w:val="22"/>
          <w:szCs w:val="22"/>
        </w:rPr>
      </w:pPr>
      <w:bookmarkStart w:id="7" w:name="_Toc152166878"/>
      <w:bookmarkStart w:id="8" w:name="_Toc205539772"/>
      <w:r w:rsidRPr="002D06AA">
        <w:rPr>
          <w:rFonts w:ascii="Arial" w:hAnsi="Arial" w:cs="Arial"/>
          <w:b/>
          <w:bCs/>
          <w:color w:val="000000"/>
          <w:sz w:val="22"/>
          <w:szCs w:val="22"/>
        </w:rPr>
        <w:t>PASIŪLYMŲ VERTINIMAS</w:t>
      </w:r>
      <w:bookmarkStart w:id="9" w:name="_Toc152166879"/>
      <w:bookmarkEnd w:id="7"/>
      <w:bookmarkEnd w:id="8"/>
    </w:p>
    <w:p w14:paraId="151C1B25" w14:textId="77777777" w:rsidR="00EC670B" w:rsidRPr="002D06AA" w:rsidRDefault="00EC670B" w:rsidP="002D06AA">
      <w:pPr>
        <w:ind w:firstLine="0"/>
        <w:jc w:val="both"/>
        <w:rPr>
          <w:rFonts w:ascii="Arial" w:hAnsi="Arial" w:cs="Arial"/>
          <w:sz w:val="22"/>
          <w:szCs w:val="22"/>
        </w:rPr>
      </w:pPr>
    </w:p>
    <w:p w14:paraId="1F7A713C" w14:textId="217D5EFC" w:rsidR="00EC670B" w:rsidRDefault="00887999" w:rsidP="002D06AA">
      <w:pPr>
        <w:ind w:firstLine="0"/>
        <w:jc w:val="both"/>
        <w:rPr>
          <w:rFonts w:ascii="Arial" w:eastAsia="Calibri" w:hAnsi="Arial" w:cs="Arial"/>
          <w:sz w:val="22"/>
          <w:szCs w:val="22"/>
        </w:rPr>
      </w:pPr>
      <w:r w:rsidRPr="00887999">
        <w:rPr>
          <w:rFonts w:ascii="Arial" w:eastAsia="Calibri" w:hAnsi="Arial" w:cs="Arial"/>
          <w:sz w:val="22"/>
          <w:szCs w:val="22"/>
        </w:rPr>
        <w:t xml:space="preserve">5.1 </w:t>
      </w:r>
      <w:r w:rsidR="00EC670B" w:rsidRPr="00887999">
        <w:rPr>
          <w:rFonts w:ascii="Arial" w:eastAsia="Calibri" w:hAnsi="Arial" w:cs="Arial"/>
          <w:sz w:val="22"/>
          <w:szCs w:val="22"/>
        </w:rPr>
        <w:t xml:space="preserve">Perkančioji organizacija ekonomiškai naudingiausią pasiūlymą išrenka pagal tiekėjo pasiūlyme nurodytą kainą, kuri turi būti apskaičiuota ir nurodyta taip, kaip reikalaujama </w:t>
      </w:r>
      <w:bookmarkStart w:id="10" w:name="_Hlk91157291"/>
      <w:r w:rsidR="00EC670B" w:rsidRPr="00887999">
        <w:rPr>
          <w:rFonts w:ascii="Arial" w:eastAsia="Calibri" w:hAnsi="Arial" w:cs="Arial"/>
          <w:sz w:val="22"/>
          <w:szCs w:val="22"/>
        </w:rPr>
        <w:t xml:space="preserve">specialiųjų pirkimo sąlygų </w:t>
      </w:r>
      <w:bookmarkEnd w:id="10"/>
      <w:r w:rsidR="00D52E49">
        <w:rPr>
          <w:rFonts w:ascii="Arial" w:eastAsia="Calibri" w:hAnsi="Arial" w:cs="Arial"/>
          <w:sz w:val="22"/>
          <w:szCs w:val="22"/>
        </w:rPr>
        <w:t xml:space="preserve">priede Nr. 2 </w:t>
      </w:r>
      <w:r w:rsidR="00EC670B" w:rsidRPr="00887999">
        <w:rPr>
          <w:rFonts w:ascii="Arial" w:eastAsia="Calibri" w:hAnsi="Arial" w:cs="Arial"/>
          <w:sz w:val="22"/>
          <w:szCs w:val="22"/>
        </w:rPr>
        <w:t>„Pasiūlymo forma“.</w:t>
      </w:r>
    </w:p>
    <w:p w14:paraId="1002D1DA" w14:textId="6725E31B" w:rsidR="00B36FA6" w:rsidRPr="00B36FA6" w:rsidRDefault="00B36FA6" w:rsidP="00B36FA6">
      <w:pPr>
        <w:ind w:firstLine="0"/>
        <w:jc w:val="both"/>
        <w:rPr>
          <w:rFonts w:ascii="Arial" w:eastAsia="Calibri" w:hAnsi="Arial" w:cs="Arial"/>
          <w:sz w:val="22"/>
          <w:szCs w:val="22"/>
        </w:rPr>
      </w:pPr>
      <w:r>
        <w:rPr>
          <w:rFonts w:ascii="Arial" w:eastAsia="Calibri" w:hAnsi="Arial" w:cs="Arial"/>
          <w:sz w:val="22"/>
          <w:szCs w:val="22"/>
        </w:rPr>
        <w:t xml:space="preserve">5.2 </w:t>
      </w:r>
      <w:r w:rsidRPr="00B36FA6">
        <w:rPr>
          <w:rFonts w:ascii="Arial" w:eastAsia="Calibri" w:hAnsi="Arial" w:cs="Arial"/>
          <w:sz w:val="22"/>
          <w:szCs w:val="22"/>
        </w:rPr>
        <w:t xml:space="preserve">Pasiūlymų eilė sudaroma palyginamosios pasiūlymo kainos didėjimo tvarka. Palyginamoji pasiūlymo kaina yra tiekėjo užpildytame specialiųjų pirkimo sąlygų priede Nr. </w:t>
      </w:r>
      <w:r w:rsidR="00E84568">
        <w:rPr>
          <w:rFonts w:ascii="Arial" w:eastAsia="Calibri" w:hAnsi="Arial" w:cs="Arial"/>
          <w:sz w:val="22"/>
          <w:szCs w:val="22"/>
        </w:rPr>
        <w:t xml:space="preserve">2 </w:t>
      </w:r>
      <w:r w:rsidRPr="00B36FA6">
        <w:rPr>
          <w:rFonts w:ascii="Arial" w:eastAsia="Calibri" w:hAnsi="Arial" w:cs="Arial"/>
          <w:sz w:val="22"/>
          <w:szCs w:val="22"/>
        </w:rPr>
        <w:t xml:space="preserve"> „Pasiūlymo forma“ pasiūlytų paslaugų</w:t>
      </w:r>
      <w:r w:rsidR="00E84568">
        <w:rPr>
          <w:rFonts w:ascii="Arial" w:eastAsia="Calibri" w:hAnsi="Arial" w:cs="Arial"/>
          <w:sz w:val="22"/>
          <w:szCs w:val="22"/>
        </w:rPr>
        <w:t xml:space="preserve"> </w:t>
      </w:r>
      <w:r w:rsidRPr="00B36FA6">
        <w:rPr>
          <w:rFonts w:ascii="Arial" w:eastAsia="Calibri" w:hAnsi="Arial" w:cs="Arial"/>
          <w:sz w:val="22"/>
          <w:szCs w:val="22"/>
        </w:rPr>
        <w:t>įkainių, padaugintų iš palyginamųjų paslaugų kiekių ir (ar) apimties, suma. Paslaugų</w:t>
      </w:r>
      <w:r w:rsidR="00E84568">
        <w:rPr>
          <w:rFonts w:ascii="Arial" w:eastAsia="Calibri" w:hAnsi="Arial" w:cs="Arial"/>
          <w:sz w:val="22"/>
          <w:szCs w:val="22"/>
        </w:rPr>
        <w:t xml:space="preserve"> </w:t>
      </w:r>
      <w:r w:rsidRPr="00B36FA6">
        <w:rPr>
          <w:rFonts w:ascii="Arial" w:eastAsia="Calibri" w:hAnsi="Arial" w:cs="Arial"/>
          <w:sz w:val="22"/>
          <w:szCs w:val="22"/>
        </w:rPr>
        <w:t xml:space="preserve">palyginamieji kiekiai ir (ar) apimtys yra skirti tik pasiūlymų palyginimui ir nėra laikomi maksimaliais ar minimaliais sutarties vykdymo metu. </w:t>
      </w:r>
    </w:p>
    <w:p w14:paraId="5FEFABFD" w14:textId="526203C0" w:rsidR="00B36FA6" w:rsidRPr="00887999" w:rsidRDefault="00B36FA6" w:rsidP="00B36FA6">
      <w:pPr>
        <w:ind w:firstLine="0"/>
        <w:jc w:val="both"/>
        <w:rPr>
          <w:rFonts w:ascii="Arial" w:eastAsia="Calibri" w:hAnsi="Arial" w:cs="Arial"/>
          <w:sz w:val="22"/>
          <w:szCs w:val="22"/>
        </w:rPr>
      </w:pPr>
      <w:r w:rsidRPr="00B36FA6">
        <w:rPr>
          <w:rFonts w:ascii="Arial" w:eastAsia="Calibri" w:hAnsi="Arial" w:cs="Arial"/>
          <w:sz w:val="22"/>
          <w:szCs w:val="22"/>
        </w:rPr>
        <w:t xml:space="preserve">Pradinės sutarties vertė yra nurodyta specialiųjų pirkimo sąlygų priede Nr. </w:t>
      </w:r>
      <w:r w:rsidR="00E84568">
        <w:rPr>
          <w:rFonts w:ascii="Arial" w:eastAsia="Calibri" w:hAnsi="Arial" w:cs="Arial"/>
          <w:sz w:val="22"/>
          <w:szCs w:val="22"/>
        </w:rPr>
        <w:t xml:space="preserve">3 </w:t>
      </w:r>
      <w:r w:rsidRPr="00B36FA6">
        <w:rPr>
          <w:rFonts w:ascii="Arial" w:eastAsia="Calibri" w:hAnsi="Arial" w:cs="Arial"/>
          <w:sz w:val="22"/>
          <w:szCs w:val="22"/>
        </w:rPr>
        <w:t>„Sutarties projektas“, o paslaugų</w:t>
      </w:r>
      <w:r w:rsidR="00E84568">
        <w:rPr>
          <w:rFonts w:ascii="Arial" w:eastAsia="Calibri" w:hAnsi="Arial" w:cs="Arial"/>
          <w:sz w:val="22"/>
          <w:szCs w:val="22"/>
        </w:rPr>
        <w:t xml:space="preserve"> </w:t>
      </w:r>
      <w:r w:rsidRPr="00B36FA6">
        <w:rPr>
          <w:rFonts w:ascii="Arial" w:eastAsia="Calibri" w:hAnsi="Arial" w:cs="Arial"/>
          <w:sz w:val="22"/>
          <w:szCs w:val="22"/>
        </w:rPr>
        <w:t xml:space="preserve">sąrašo, esančio pirkimo specialiųjų pirkimo sąlygų priede Nr. </w:t>
      </w:r>
      <w:r w:rsidR="00E3733E">
        <w:rPr>
          <w:rFonts w:ascii="Arial" w:eastAsia="Calibri" w:hAnsi="Arial" w:cs="Arial"/>
          <w:sz w:val="22"/>
          <w:szCs w:val="22"/>
        </w:rPr>
        <w:t xml:space="preserve">2 </w:t>
      </w:r>
      <w:r w:rsidRPr="00B36FA6">
        <w:rPr>
          <w:rFonts w:ascii="Arial" w:eastAsia="Calibri" w:hAnsi="Arial" w:cs="Arial"/>
          <w:sz w:val="22"/>
          <w:szCs w:val="22"/>
        </w:rPr>
        <w:t>„Pasiūlymo forma“, maksimali palyginamoji vertė, kurios tiekėjų pasiūlymų palyginamosios kainos negali viršyti, yra nustatyta ir užfiksuota perkančiosios organizacijos bei CVP IS pirkimo kortelės vidiniuose dokumentuose ir nebus atskleista.</w:t>
      </w:r>
    </w:p>
    <w:p w14:paraId="47EAF3D1" w14:textId="6F4C8D6C" w:rsidR="00EC670B" w:rsidRPr="00887999" w:rsidRDefault="00887999" w:rsidP="00887999">
      <w:pPr>
        <w:pStyle w:val="ListParagraph"/>
        <w:spacing w:line="20" w:lineRule="atLeast"/>
        <w:ind w:left="0" w:firstLine="0"/>
        <w:jc w:val="both"/>
        <w:rPr>
          <w:rFonts w:ascii="Arial" w:hAnsi="Arial" w:cs="Arial"/>
          <w:sz w:val="22"/>
          <w:szCs w:val="22"/>
        </w:rPr>
      </w:pPr>
      <w:r w:rsidRPr="00887999">
        <w:rPr>
          <w:rFonts w:ascii="Arial" w:hAnsi="Arial" w:cs="Arial"/>
          <w:sz w:val="22"/>
          <w:szCs w:val="22"/>
        </w:rPr>
        <w:lastRenderedPageBreak/>
        <w:t>5.</w:t>
      </w:r>
      <w:r w:rsidR="00E3733E">
        <w:rPr>
          <w:rFonts w:ascii="Arial" w:hAnsi="Arial" w:cs="Arial"/>
          <w:sz w:val="22"/>
          <w:szCs w:val="22"/>
        </w:rPr>
        <w:t>3</w:t>
      </w:r>
      <w:r w:rsidRPr="00887999">
        <w:rPr>
          <w:rFonts w:ascii="Arial" w:hAnsi="Arial" w:cs="Arial"/>
          <w:sz w:val="22"/>
          <w:szCs w:val="22"/>
        </w:rPr>
        <w:t xml:space="preserve"> </w:t>
      </w:r>
      <w:r w:rsidR="00EC670B" w:rsidRPr="00887999">
        <w:rPr>
          <w:rFonts w:ascii="Arial" w:hAnsi="Arial" w:cs="Arial"/>
          <w:sz w:val="22"/>
          <w:szCs w:val="22"/>
        </w:rPr>
        <w:t xml:space="preserve">Laimėjusiu pasiūlymu galės būti pripažintas tik 1 (vienas) ekonomiškai naudingiausias pasiūlymas, esantis pasiūlymų eilės pirmojoje vietoje. </w:t>
      </w:r>
    </w:p>
    <w:p w14:paraId="1B98626F" w14:textId="77777777" w:rsidR="00EC670B" w:rsidRPr="002D06AA" w:rsidRDefault="00EC670B" w:rsidP="002D06AA">
      <w:pPr>
        <w:pStyle w:val="ListParagraph"/>
        <w:spacing w:line="20" w:lineRule="atLeast"/>
        <w:ind w:left="0"/>
        <w:jc w:val="both"/>
        <w:rPr>
          <w:rFonts w:ascii="Arial" w:hAnsi="Arial" w:cs="Arial"/>
          <w:bCs/>
          <w:iCs/>
          <w:sz w:val="22"/>
          <w:szCs w:val="22"/>
        </w:rPr>
      </w:pPr>
    </w:p>
    <w:p w14:paraId="68BBE33B" w14:textId="227DDD66" w:rsidR="00C637C6" w:rsidRPr="002D06AA" w:rsidRDefault="00C637C6"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11" w:name="_Toc205539773"/>
      <w:r w:rsidRPr="002D06AA">
        <w:rPr>
          <w:rFonts w:ascii="Arial" w:hAnsi="Arial" w:cs="Arial"/>
          <w:b/>
          <w:bCs/>
          <w:color w:val="000000"/>
          <w:sz w:val="22"/>
          <w:szCs w:val="22"/>
        </w:rPr>
        <w:t>PASIŪLYMŲ GALIOJIMO UŽTIKRINIMAS</w:t>
      </w:r>
      <w:bookmarkEnd w:id="9"/>
      <w:bookmarkEnd w:id="11"/>
    </w:p>
    <w:p w14:paraId="509DAA07" w14:textId="77777777" w:rsidR="004D42ED" w:rsidRPr="002D06AA" w:rsidRDefault="004D42ED" w:rsidP="002D06AA">
      <w:pPr>
        <w:pStyle w:val="ListParagraph"/>
        <w:ind w:left="360" w:firstLine="0"/>
        <w:jc w:val="both"/>
        <w:rPr>
          <w:rFonts w:ascii="Arial" w:eastAsia="Calibri" w:hAnsi="Arial" w:cs="Arial"/>
          <w:sz w:val="22"/>
          <w:szCs w:val="22"/>
        </w:rPr>
      </w:pPr>
    </w:p>
    <w:p w14:paraId="25733CD2" w14:textId="0C867059" w:rsidR="004D42ED" w:rsidRPr="002D06AA" w:rsidRDefault="004D42ED" w:rsidP="002D06AA">
      <w:pPr>
        <w:pStyle w:val="ListParagraph"/>
        <w:numPr>
          <w:ilvl w:val="1"/>
          <w:numId w:val="1"/>
        </w:numPr>
        <w:ind w:left="0" w:firstLine="709"/>
        <w:jc w:val="both"/>
        <w:rPr>
          <w:rFonts w:ascii="Arial" w:hAnsi="Arial" w:cs="Arial"/>
          <w:sz w:val="22"/>
          <w:szCs w:val="22"/>
        </w:rPr>
      </w:pPr>
      <w:r w:rsidRPr="002D06AA">
        <w:rPr>
          <w:rFonts w:ascii="Arial" w:eastAsia="Calibri" w:hAnsi="Arial" w:cs="Arial"/>
          <w:sz w:val="22"/>
          <w:szCs w:val="22"/>
        </w:rPr>
        <w:t xml:space="preserve">Perkančioji organizacija </w:t>
      </w:r>
      <w:r w:rsidRPr="002D06AA">
        <w:rPr>
          <w:rFonts w:ascii="Arial" w:eastAsia="Calibri" w:hAnsi="Arial" w:cs="Arial"/>
          <w:b/>
          <w:bCs/>
          <w:sz w:val="22"/>
          <w:szCs w:val="22"/>
        </w:rPr>
        <w:t>nereikalauja</w:t>
      </w:r>
      <w:r w:rsidRPr="002D06AA">
        <w:rPr>
          <w:rFonts w:ascii="Arial" w:eastAsia="Calibri" w:hAnsi="Arial" w:cs="Arial"/>
          <w:sz w:val="22"/>
          <w:szCs w:val="22"/>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09F8EB6" w14:textId="77777777" w:rsidR="0084674B" w:rsidRDefault="0084674B" w:rsidP="0084674B">
      <w:pPr>
        <w:pStyle w:val="ListParagraph"/>
        <w:ind w:left="0"/>
        <w:jc w:val="both"/>
        <w:rPr>
          <w:rFonts w:ascii="Arial" w:eastAsia="Calibri" w:hAnsi="Arial" w:cs="Arial"/>
          <w:i/>
          <w:iCs/>
          <w:color w:val="7030A0"/>
          <w:sz w:val="22"/>
          <w:szCs w:val="22"/>
        </w:rPr>
      </w:pPr>
    </w:p>
    <w:p w14:paraId="4545ED7E" w14:textId="5787C6D4" w:rsidR="0084674B" w:rsidRDefault="0084674B" w:rsidP="0084674B">
      <w:pPr>
        <w:pStyle w:val="Heading1"/>
        <w:numPr>
          <w:ilvl w:val="0"/>
          <w:numId w:val="1"/>
        </w:numPr>
        <w:tabs>
          <w:tab w:val="left" w:pos="540"/>
        </w:tabs>
        <w:spacing w:before="0" w:after="0"/>
        <w:ind w:left="0" w:firstLine="0"/>
        <w:rPr>
          <w:rFonts w:ascii="Arial" w:hAnsi="Arial" w:cs="Arial"/>
          <w:b/>
          <w:bCs/>
          <w:color w:val="000000" w:themeColor="text1"/>
          <w:sz w:val="22"/>
          <w:szCs w:val="22"/>
        </w:rPr>
      </w:pPr>
      <w:bookmarkStart w:id="12" w:name="_Toc205539774"/>
      <w:r>
        <w:rPr>
          <w:rFonts w:ascii="Arial" w:hAnsi="Arial" w:cs="Arial"/>
          <w:b/>
          <w:bCs/>
          <w:color w:val="000000" w:themeColor="text1"/>
          <w:sz w:val="22"/>
          <w:szCs w:val="22"/>
        </w:rPr>
        <w:t>PRIEDAI</w:t>
      </w:r>
      <w:bookmarkEnd w:id="12"/>
    </w:p>
    <w:p w14:paraId="4CCA4645" w14:textId="77777777" w:rsidR="0084674B" w:rsidRPr="0084674B" w:rsidRDefault="0084674B" w:rsidP="0084674B">
      <w:pPr>
        <w:rPr>
          <w:lang w:eastAsia="lt-LT"/>
        </w:rPr>
      </w:pPr>
    </w:p>
    <w:p w14:paraId="127E4620" w14:textId="2F16C3E5" w:rsidR="0084674B" w:rsidRPr="00CC608C" w:rsidRDefault="00BB691E" w:rsidP="0084674B">
      <w:pPr>
        <w:pStyle w:val="ListParagraph"/>
        <w:numPr>
          <w:ilvl w:val="1"/>
          <w:numId w:val="1"/>
        </w:numPr>
        <w:ind w:left="0" w:firstLine="709"/>
        <w:jc w:val="both"/>
        <w:rPr>
          <w:lang w:eastAsia="lt-LT"/>
        </w:rPr>
      </w:pPr>
      <w:r>
        <w:rPr>
          <w:rFonts w:ascii="Arial" w:eastAsia="Times New Roman" w:hAnsi="Arial" w:cs="Arial"/>
          <w:color w:val="000000" w:themeColor="text1"/>
          <w:sz w:val="22"/>
          <w:szCs w:val="22"/>
          <w:lang w:eastAsia="lt-LT"/>
        </w:rPr>
        <w:t>P</w:t>
      </w:r>
      <w:r w:rsidRPr="002D06AA">
        <w:rPr>
          <w:rFonts w:ascii="Arial" w:eastAsia="Times New Roman" w:hAnsi="Arial" w:cs="Arial"/>
          <w:color w:val="000000" w:themeColor="text1"/>
          <w:sz w:val="22"/>
          <w:szCs w:val="22"/>
          <w:lang w:eastAsia="lt-LT"/>
        </w:rPr>
        <w:t>ried</w:t>
      </w:r>
      <w:r>
        <w:rPr>
          <w:rFonts w:ascii="Arial" w:eastAsia="Times New Roman" w:hAnsi="Arial" w:cs="Arial"/>
          <w:color w:val="000000" w:themeColor="text1"/>
          <w:sz w:val="22"/>
          <w:szCs w:val="22"/>
          <w:lang w:eastAsia="lt-LT"/>
        </w:rPr>
        <w:t>as</w:t>
      </w:r>
      <w:r w:rsidRPr="002D06AA">
        <w:rPr>
          <w:rFonts w:ascii="Arial" w:eastAsia="Times New Roman" w:hAnsi="Arial" w:cs="Arial"/>
          <w:color w:val="000000" w:themeColor="text1"/>
          <w:sz w:val="22"/>
          <w:szCs w:val="22"/>
          <w:lang w:eastAsia="lt-LT"/>
        </w:rPr>
        <w:t xml:space="preserve"> Nr. </w:t>
      </w:r>
      <w:r>
        <w:rPr>
          <w:rFonts w:ascii="Arial" w:eastAsia="Times New Roman" w:hAnsi="Arial" w:cs="Arial"/>
          <w:color w:val="000000" w:themeColor="text1"/>
          <w:sz w:val="22"/>
          <w:szCs w:val="22"/>
          <w:lang w:eastAsia="lt-LT"/>
        </w:rPr>
        <w:t>1</w:t>
      </w:r>
      <w:r w:rsidRPr="002D06AA">
        <w:rPr>
          <w:rFonts w:ascii="Arial" w:eastAsia="Times New Roman" w:hAnsi="Arial" w:cs="Arial"/>
          <w:color w:val="000000" w:themeColor="text1"/>
          <w:sz w:val="22"/>
          <w:szCs w:val="22"/>
          <w:lang w:eastAsia="lt-LT"/>
        </w:rPr>
        <w:t xml:space="preserve"> „Techninė specifikacija“</w:t>
      </w:r>
      <w:r w:rsidR="00CC608C">
        <w:rPr>
          <w:rFonts w:ascii="Arial" w:eastAsia="Times New Roman" w:hAnsi="Arial" w:cs="Arial"/>
          <w:color w:val="000000" w:themeColor="text1"/>
          <w:sz w:val="22"/>
          <w:szCs w:val="22"/>
          <w:lang w:eastAsia="lt-LT"/>
        </w:rPr>
        <w:t>.</w:t>
      </w:r>
    </w:p>
    <w:p w14:paraId="4003F798" w14:textId="15C7E611" w:rsidR="00CC608C" w:rsidRPr="003B4343" w:rsidRDefault="00CC608C" w:rsidP="0084674B">
      <w:pPr>
        <w:pStyle w:val="ListParagraph"/>
        <w:numPr>
          <w:ilvl w:val="1"/>
          <w:numId w:val="1"/>
        </w:numPr>
        <w:ind w:left="0" w:firstLine="709"/>
        <w:jc w:val="both"/>
        <w:rPr>
          <w:lang w:eastAsia="lt-LT"/>
        </w:rPr>
      </w:pPr>
      <w:r>
        <w:rPr>
          <w:rFonts w:ascii="Arial" w:eastAsia="Times New Roman" w:hAnsi="Arial" w:cs="Arial"/>
          <w:color w:val="000000" w:themeColor="text1"/>
          <w:sz w:val="22"/>
          <w:szCs w:val="22"/>
          <w:lang w:eastAsia="lt-LT"/>
        </w:rPr>
        <w:t>P</w:t>
      </w:r>
      <w:r w:rsidRPr="002D06AA">
        <w:rPr>
          <w:rFonts w:ascii="Arial" w:eastAsia="Times New Roman" w:hAnsi="Arial" w:cs="Arial"/>
          <w:color w:val="000000" w:themeColor="text1"/>
          <w:sz w:val="22"/>
          <w:szCs w:val="22"/>
          <w:lang w:eastAsia="lt-LT"/>
        </w:rPr>
        <w:t>ried</w:t>
      </w:r>
      <w:r>
        <w:rPr>
          <w:rFonts w:ascii="Arial" w:eastAsia="Times New Roman" w:hAnsi="Arial" w:cs="Arial"/>
          <w:color w:val="000000" w:themeColor="text1"/>
          <w:sz w:val="22"/>
          <w:szCs w:val="22"/>
          <w:lang w:eastAsia="lt-LT"/>
        </w:rPr>
        <w:t>as</w:t>
      </w:r>
      <w:r w:rsidRPr="002D06AA">
        <w:rPr>
          <w:rFonts w:ascii="Arial" w:eastAsia="Times New Roman" w:hAnsi="Arial" w:cs="Arial"/>
          <w:color w:val="000000" w:themeColor="text1"/>
          <w:sz w:val="22"/>
          <w:szCs w:val="22"/>
          <w:lang w:eastAsia="lt-LT"/>
        </w:rPr>
        <w:t xml:space="preserve"> Nr.</w:t>
      </w:r>
      <w:r w:rsidR="003B4343">
        <w:rPr>
          <w:rFonts w:ascii="Arial" w:eastAsia="Times New Roman" w:hAnsi="Arial" w:cs="Arial"/>
          <w:color w:val="000000" w:themeColor="text1"/>
          <w:sz w:val="22"/>
          <w:szCs w:val="22"/>
          <w:lang w:eastAsia="lt-LT"/>
        </w:rPr>
        <w:t xml:space="preserve"> </w:t>
      </w:r>
      <w:r>
        <w:rPr>
          <w:rFonts w:ascii="Arial" w:eastAsia="Times New Roman" w:hAnsi="Arial" w:cs="Arial"/>
          <w:color w:val="000000" w:themeColor="text1"/>
          <w:sz w:val="22"/>
          <w:szCs w:val="22"/>
          <w:lang w:eastAsia="lt-LT"/>
        </w:rPr>
        <w:t>2 „</w:t>
      </w:r>
      <w:r w:rsidR="003B4343">
        <w:rPr>
          <w:rFonts w:ascii="Arial" w:eastAsia="Times New Roman" w:hAnsi="Arial" w:cs="Arial"/>
          <w:color w:val="000000" w:themeColor="text1"/>
          <w:sz w:val="22"/>
          <w:szCs w:val="22"/>
          <w:lang w:eastAsia="lt-LT"/>
        </w:rPr>
        <w:t>Pasiūlymo forma“.</w:t>
      </w:r>
    </w:p>
    <w:p w14:paraId="600DCDF4" w14:textId="6F6F52BC" w:rsidR="003B4343" w:rsidRPr="003B4343" w:rsidRDefault="003B4343" w:rsidP="0084674B">
      <w:pPr>
        <w:pStyle w:val="ListParagraph"/>
        <w:numPr>
          <w:ilvl w:val="1"/>
          <w:numId w:val="1"/>
        </w:numPr>
        <w:ind w:left="0" w:firstLine="709"/>
        <w:jc w:val="both"/>
        <w:rPr>
          <w:lang w:eastAsia="lt-LT"/>
        </w:rPr>
      </w:pPr>
      <w:r>
        <w:rPr>
          <w:rFonts w:ascii="Arial" w:eastAsia="Times New Roman" w:hAnsi="Arial" w:cs="Arial"/>
          <w:color w:val="000000" w:themeColor="text1"/>
          <w:sz w:val="22"/>
          <w:szCs w:val="22"/>
          <w:lang w:eastAsia="lt-LT"/>
        </w:rPr>
        <w:t>P</w:t>
      </w:r>
      <w:r w:rsidRPr="002D06AA">
        <w:rPr>
          <w:rFonts w:ascii="Arial" w:eastAsia="Times New Roman" w:hAnsi="Arial" w:cs="Arial"/>
          <w:color w:val="000000" w:themeColor="text1"/>
          <w:sz w:val="22"/>
          <w:szCs w:val="22"/>
          <w:lang w:eastAsia="lt-LT"/>
        </w:rPr>
        <w:t>ried</w:t>
      </w:r>
      <w:r>
        <w:rPr>
          <w:rFonts w:ascii="Arial" w:eastAsia="Times New Roman" w:hAnsi="Arial" w:cs="Arial"/>
          <w:color w:val="000000" w:themeColor="text1"/>
          <w:sz w:val="22"/>
          <w:szCs w:val="22"/>
          <w:lang w:eastAsia="lt-LT"/>
        </w:rPr>
        <w:t>as</w:t>
      </w:r>
      <w:r w:rsidRPr="002D06AA">
        <w:rPr>
          <w:rFonts w:ascii="Arial" w:eastAsia="Times New Roman" w:hAnsi="Arial" w:cs="Arial"/>
          <w:color w:val="000000" w:themeColor="text1"/>
          <w:sz w:val="22"/>
          <w:szCs w:val="22"/>
          <w:lang w:eastAsia="lt-LT"/>
        </w:rPr>
        <w:t xml:space="preserve"> Nr.</w:t>
      </w:r>
      <w:r>
        <w:rPr>
          <w:rFonts w:ascii="Arial" w:eastAsia="Times New Roman" w:hAnsi="Arial" w:cs="Arial"/>
          <w:color w:val="000000" w:themeColor="text1"/>
          <w:sz w:val="22"/>
          <w:szCs w:val="22"/>
          <w:lang w:eastAsia="lt-LT"/>
        </w:rPr>
        <w:t xml:space="preserve"> 3 „Sutarties projektas“.</w:t>
      </w:r>
    </w:p>
    <w:p w14:paraId="4D20A43B" w14:textId="0D4F1613" w:rsidR="00EA0001" w:rsidRPr="00EA0001" w:rsidRDefault="00EA0001" w:rsidP="00EA0001">
      <w:pPr>
        <w:pStyle w:val="ListParagraph"/>
        <w:numPr>
          <w:ilvl w:val="1"/>
          <w:numId w:val="1"/>
        </w:numPr>
        <w:ind w:left="0" w:firstLine="709"/>
        <w:jc w:val="both"/>
        <w:rPr>
          <w:lang w:eastAsia="lt-LT"/>
        </w:rPr>
      </w:pPr>
      <w:r>
        <w:rPr>
          <w:rFonts w:ascii="Arial" w:eastAsia="Times New Roman" w:hAnsi="Arial" w:cs="Arial"/>
          <w:color w:val="000000" w:themeColor="text1"/>
          <w:sz w:val="22"/>
          <w:szCs w:val="22"/>
          <w:lang w:eastAsia="lt-LT"/>
        </w:rPr>
        <w:t>P</w:t>
      </w:r>
      <w:r w:rsidRPr="002D06AA">
        <w:rPr>
          <w:rFonts w:ascii="Arial" w:eastAsia="Times New Roman" w:hAnsi="Arial" w:cs="Arial"/>
          <w:color w:val="000000" w:themeColor="text1"/>
          <w:sz w:val="22"/>
          <w:szCs w:val="22"/>
          <w:lang w:eastAsia="lt-LT"/>
        </w:rPr>
        <w:t>ried</w:t>
      </w:r>
      <w:r>
        <w:rPr>
          <w:rFonts w:ascii="Arial" w:eastAsia="Times New Roman" w:hAnsi="Arial" w:cs="Arial"/>
          <w:color w:val="000000" w:themeColor="text1"/>
          <w:sz w:val="22"/>
          <w:szCs w:val="22"/>
          <w:lang w:eastAsia="lt-LT"/>
        </w:rPr>
        <w:t>as</w:t>
      </w:r>
      <w:r w:rsidRPr="002D06AA">
        <w:rPr>
          <w:rFonts w:ascii="Arial" w:eastAsia="Times New Roman" w:hAnsi="Arial" w:cs="Arial"/>
          <w:color w:val="000000" w:themeColor="text1"/>
          <w:sz w:val="22"/>
          <w:szCs w:val="22"/>
          <w:lang w:eastAsia="lt-LT"/>
        </w:rPr>
        <w:t xml:space="preserve"> Nr.</w:t>
      </w:r>
      <w:r>
        <w:rPr>
          <w:rFonts w:ascii="Arial" w:eastAsia="Times New Roman" w:hAnsi="Arial" w:cs="Arial"/>
          <w:color w:val="000000" w:themeColor="text1"/>
          <w:sz w:val="22"/>
          <w:szCs w:val="22"/>
          <w:lang w:eastAsia="lt-LT"/>
        </w:rPr>
        <w:t xml:space="preserve"> </w:t>
      </w:r>
      <w:r w:rsidR="00887999">
        <w:rPr>
          <w:rFonts w:ascii="Arial" w:eastAsia="Times New Roman" w:hAnsi="Arial" w:cs="Arial"/>
          <w:color w:val="000000" w:themeColor="text1"/>
          <w:sz w:val="22"/>
          <w:szCs w:val="22"/>
          <w:lang w:eastAsia="lt-LT"/>
        </w:rPr>
        <w:t>4</w:t>
      </w:r>
      <w:r>
        <w:rPr>
          <w:rFonts w:ascii="Arial" w:eastAsia="Times New Roman" w:hAnsi="Arial" w:cs="Arial"/>
          <w:color w:val="000000" w:themeColor="text1"/>
          <w:sz w:val="22"/>
          <w:szCs w:val="22"/>
          <w:lang w:eastAsia="lt-LT"/>
        </w:rPr>
        <w:t xml:space="preserve"> </w:t>
      </w:r>
      <w:r w:rsidRPr="00B51F1A">
        <w:rPr>
          <w:rFonts w:ascii="Arial" w:eastAsia="Times New Roman" w:hAnsi="Arial" w:cs="Arial"/>
          <w:color w:val="000000" w:themeColor="text1"/>
          <w:sz w:val="22"/>
          <w:szCs w:val="22"/>
          <w:lang w:eastAsia="lt-LT"/>
        </w:rPr>
        <w:t>„</w:t>
      </w:r>
      <w:r w:rsidR="00B51F1A" w:rsidRPr="00B51F1A">
        <w:rPr>
          <w:rFonts w:ascii="Arial" w:hAnsi="Arial" w:cs="Arial"/>
          <w:sz w:val="22"/>
          <w:szCs w:val="22"/>
        </w:rPr>
        <w:t>Tiekėjų pašalinimo pagrindai</w:t>
      </w:r>
      <w:r w:rsidRPr="00B51F1A">
        <w:rPr>
          <w:rFonts w:ascii="Arial" w:eastAsia="Times New Roman" w:hAnsi="Arial" w:cs="Arial"/>
          <w:color w:val="000000" w:themeColor="text1"/>
          <w:sz w:val="22"/>
          <w:szCs w:val="22"/>
          <w:lang w:eastAsia="lt-LT"/>
        </w:rPr>
        <w:t>“.</w:t>
      </w:r>
    </w:p>
    <w:p w14:paraId="5E3266FE" w14:textId="7E83810C" w:rsidR="00F20DA3" w:rsidRPr="00B54432" w:rsidRDefault="00B54432" w:rsidP="0084674B">
      <w:pPr>
        <w:pStyle w:val="ListParagraph"/>
        <w:numPr>
          <w:ilvl w:val="1"/>
          <w:numId w:val="1"/>
        </w:numPr>
        <w:ind w:left="0" w:firstLine="709"/>
        <w:jc w:val="both"/>
        <w:rPr>
          <w:lang w:eastAsia="lt-LT"/>
        </w:rPr>
      </w:pPr>
      <w:r w:rsidRPr="73EEDE06">
        <w:rPr>
          <w:rFonts w:ascii="Arial" w:eastAsia="Times New Roman" w:hAnsi="Arial" w:cs="Arial"/>
          <w:color w:val="000000" w:themeColor="text1"/>
          <w:sz w:val="22"/>
          <w:szCs w:val="22"/>
          <w:lang w:eastAsia="lt-LT"/>
        </w:rPr>
        <w:t xml:space="preserve">Priedas Nr. </w:t>
      </w:r>
      <w:r w:rsidR="00887999">
        <w:rPr>
          <w:rFonts w:ascii="Arial" w:eastAsia="Times New Roman" w:hAnsi="Arial" w:cs="Arial"/>
          <w:color w:val="000000" w:themeColor="text1"/>
          <w:sz w:val="22"/>
          <w:szCs w:val="22"/>
          <w:lang w:eastAsia="lt-LT"/>
        </w:rPr>
        <w:t>5</w:t>
      </w:r>
      <w:r w:rsidRPr="73EEDE06">
        <w:rPr>
          <w:rFonts w:ascii="Arial" w:eastAsia="Times New Roman" w:hAnsi="Arial" w:cs="Arial"/>
          <w:color w:val="000000" w:themeColor="text1"/>
          <w:sz w:val="22"/>
          <w:szCs w:val="22"/>
          <w:lang w:eastAsia="lt-LT"/>
        </w:rPr>
        <w:t xml:space="preserve"> „EBVPD“.</w:t>
      </w:r>
    </w:p>
    <w:sectPr w:rsidR="00F20DA3" w:rsidRPr="00B54432" w:rsidSect="00366191">
      <w:headerReference w:type="default" r:id="rId14"/>
      <w:footerReference w:type="first" r:id="rId15"/>
      <w:pgSz w:w="11906" w:h="16838"/>
      <w:pgMar w:top="1134"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7BA1D" w14:textId="77777777" w:rsidR="004E02FD" w:rsidRDefault="004E02FD" w:rsidP="00305522">
      <w:r>
        <w:separator/>
      </w:r>
    </w:p>
  </w:endnote>
  <w:endnote w:type="continuationSeparator" w:id="0">
    <w:p w14:paraId="37E78356" w14:textId="77777777" w:rsidR="004E02FD" w:rsidRDefault="004E02FD" w:rsidP="00305522">
      <w:r>
        <w:continuationSeparator/>
      </w:r>
    </w:p>
  </w:endnote>
  <w:endnote w:type="continuationNotice" w:id="1">
    <w:p w14:paraId="4F7F2322" w14:textId="77777777" w:rsidR="004E02FD" w:rsidRDefault="004E02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FreeSans">
    <w:altName w:val="MS Gothic"/>
    <w:charset w:val="80"/>
    <w:family w:val="auto"/>
    <w:pitch w:val="variable"/>
  </w:font>
  <w:font w:name="WenQuanYi Zen Hei">
    <w:altName w:val="MS Gothic"/>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3F74" w14:textId="77777777" w:rsidR="006368BF" w:rsidRDefault="006368BF">
    <w:pPr>
      <w:pStyle w:val="Footer"/>
      <w:jc w:val="right"/>
    </w:pPr>
    <w:r>
      <w:fldChar w:fldCharType="begin"/>
    </w:r>
    <w:r>
      <w:instrText xml:space="preserve"> PAGE   \* MERGEFORMAT </w:instrText>
    </w:r>
    <w:r>
      <w:fldChar w:fldCharType="separate"/>
    </w:r>
    <w:r>
      <w:rPr>
        <w:noProof/>
      </w:rPr>
      <w:t>2</w:t>
    </w:r>
    <w:r>
      <w:rPr>
        <w:noProof/>
      </w:rPr>
      <w:fldChar w:fldCharType="end"/>
    </w:r>
  </w:p>
  <w:p w14:paraId="4AA30295" w14:textId="77777777" w:rsidR="006368BF" w:rsidRDefault="00636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7AE74" w14:textId="77777777" w:rsidR="004E02FD" w:rsidRDefault="004E02FD" w:rsidP="00305522">
      <w:r>
        <w:separator/>
      </w:r>
    </w:p>
  </w:footnote>
  <w:footnote w:type="continuationSeparator" w:id="0">
    <w:p w14:paraId="3B3D9D43" w14:textId="77777777" w:rsidR="004E02FD" w:rsidRDefault="004E02FD" w:rsidP="00305522">
      <w:r>
        <w:continuationSeparator/>
      </w:r>
    </w:p>
  </w:footnote>
  <w:footnote w:type="continuationNotice" w:id="1">
    <w:p w14:paraId="7A71DBCB" w14:textId="77777777" w:rsidR="004E02FD" w:rsidRDefault="004E02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F2374" w14:textId="77777777" w:rsidR="00DD6C65" w:rsidRDefault="00DD6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D40948"/>
    <w:multiLevelType w:val="multilevel"/>
    <w:tmpl w:val="661A53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1345CE"/>
    <w:multiLevelType w:val="multilevel"/>
    <w:tmpl w:val="0958CE92"/>
    <w:lvl w:ilvl="0">
      <w:start w:val="1"/>
      <w:numFmt w:val="decimal"/>
      <w:lvlText w:val="%1."/>
      <w:lvlJc w:val="left"/>
      <w:pPr>
        <w:ind w:left="360" w:hanging="360"/>
      </w:pPr>
      <w:rPr>
        <w:rFonts w:ascii="Arial" w:hAnsi="Arial" w:hint="default"/>
        <w:b/>
        <w:bCs/>
        <w:sz w:val="22"/>
      </w:rPr>
    </w:lvl>
    <w:lvl w:ilvl="1">
      <w:start w:val="1"/>
      <w:numFmt w:val="decimal"/>
      <w:lvlText w:val="%1.%2."/>
      <w:lvlJc w:val="left"/>
      <w:pPr>
        <w:ind w:left="79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4F46DC"/>
    <w:multiLevelType w:val="hybridMultilevel"/>
    <w:tmpl w:val="4796CE9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366302C"/>
    <w:multiLevelType w:val="hybridMultilevel"/>
    <w:tmpl w:val="670477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5603554"/>
    <w:multiLevelType w:val="multilevel"/>
    <w:tmpl w:val="2AC2C6EC"/>
    <w:lvl w:ilvl="0">
      <w:start w:val="4"/>
      <w:numFmt w:val="decimal"/>
      <w:lvlText w:val="%1."/>
      <w:lvlJc w:val="left"/>
      <w:pPr>
        <w:ind w:left="480" w:hanging="480"/>
      </w:pPr>
      <w:rPr>
        <w:rFonts w:hint="default"/>
        <w:color w:val="auto"/>
      </w:rPr>
    </w:lvl>
    <w:lvl w:ilvl="1">
      <w:start w:val="23"/>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3"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F2567B1"/>
    <w:multiLevelType w:val="hybridMultilevel"/>
    <w:tmpl w:val="DBCCDE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52A4F57"/>
    <w:multiLevelType w:val="multilevel"/>
    <w:tmpl w:val="F230D4A4"/>
    <w:lvl w:ilvl="0">
      <w:start w:val="6"/>
      <w:numFmt w:val="decimal"/>
      <w:lvlText w:val="%1."/>
      <w:lvlJc w:val="left"/>
      <w:pPr>
        <w:ind w:left="360" w:hanging="360"/>
      </w:pPr>
      <w:rPr>
        <w:rFonts w:ascii="Times New Roman" w:eastAsia="Calibri" w:hAnsi="Times New Roman" w:cs="Times New Roman"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1"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9B10849"/>
    <w:multiLevelType w:val="multilevel"/>
    <w:tmpl w:val="27706A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C5E16A9"/>
    <w:multiLevelType w:val="multilevel"/>
    <w:tmpl w:val="AD7E6C1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CD62B9D"/>
    <w:multiLevelType w:val="hybridMultilevel"/>
    <w:tmpl w:val="A14459C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6"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9"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9521A03"/>
    <w:multiLevelType w:val="multilevel"/>
    <w:tmpl w:val="3026A4A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1"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abstractNumId w:val="6"/>
  </w:num>
  <w:num w:numId="2">
    <w:abstractNumId w:val="47"/>
  </w:num>
  <w:num w:numId="3">
    <w:abstractNumId w:val="48"/>
  </w:num>
  <w:num w:numId="4">
    <w:abstractNumId w:val="50"/>
  </w:num>
  <w:num w:numId="5">
    <w:abstractNumId w:val="37"/>
  </w:num>
  <w:num w:numId="6">
    <w:abstractNumId w:val="36"/>
  </w:num>
  <w:num w:numId="7">
    <w:abstractNumId w:val="7"/>
  </w:num>
  <w:num w:numId="8">
    <w:abstractNumId w:val="40"/>
  </w:num>
  <w:num w:numId="9">
    <w:abstractNumId w:val="49"/>
  </w:num>
  <w:num w:numId="10">
    <w:abstractNumId w:val="15"/>
  </w:num>
  <w:num w:numId="11">
    <w:abstractNumId w:val="32"/>
  </w:num>
  <w:num w:numId="12">
    <w:abstractNumId w:val="1"/>
  </w:num>
  <w:num w:numId="13">
    <w:abstractNumId w:val="24"/>
  </w:num>
  <w:num w:numId="14">
    <w:abstractNumId w:val="31"/>
  </w:num>
  <w:num w:numId="15">
    <w:abstractNumId w:val="5"/>
  </w:num>
  <w:num w:numId="16">
    <w:abstractNumId w:val="27"/>
  </w:num>
  <w:num w:numId="17">
    <w:abstractNumId w:val="11"/>
  </w:num>
  <w:num w:numId="18">
    <w:abstractNumId w:val="35"/>
  </w:num>
  <w:num w:numId="19">
    <w:abstractNumId w:val="23"/>
  </w:num>
  <w:num w:numId="20">
    <w:abstractNumId w:val="13"/>
  </w:num>
  <w:num w:numId="21">
    <w:abstractNumId w:val="46"/>
  </w:num>
  <w:num w:numId="22">
    <w:abstractNumId w:val="38"/>
  </w:num>
  <w:num w:numId="23">
    <w:abstractNumId w:val="21"/>
  </w:num>
  <w:num w:numId="24">
    <w:abstractNumId w:val="39"/>
  </w:num>
  <w:num w:numId="25">
    <w:abstractNumId w:val="28"/>
  </w:num>
  <w:num w:numId="26">
    <w:abstractNumId w:val="41"/>
  </w:num>
  <w:num w:numId="27">
    <w:abstractNumId w:val="20"/>
  </w:num>
  <w:num w:numId="28">
    <w:abstractNumId w:val="16"/>
  </w:num>
  <w:num w:numId="29">
    <w:abstractNumId w:val="33"/>
  </w:num>
  <w:num w:numId="30">
    <w:abstractNumId w:val="29"/>
  </w:num>
  <w:num w:numId="31">
    <w:abstractNumId w:val="17"/>
  </w:num>
  <w:num w:numId="32">
    <w:abstractNumId w:val="0"/>
  </w:num>
  <w:num w:numId="33">
    <w:abstractNumId w:val="22"/>
  </w:num>
  <w:num w:numId="34">
    <w:abstractNumId w:val="3"/>
  </w:num>
  <w:num w:numId="35">
    <w:abstractNumId w:val="9"/>
  </w:num>
  <w:num w:numId="36">
    <w:abstractNumId w:val="8"/>
  </w:num>
  <w:num w:numId="37">
    <w:abstractNumId w:val="30"/>
  </w:num>
  <w:num w:numId="38">
    <w:abstractNumId w:val="10"/>
  </w:num>
  <w:num w:numId="39">
    <w:abstractNumId w:val="2"/>
  </w:num>
  <w:num w:numId="40">
    <w:abstractNumId w:val="18"/>
  </w:num>
  <w:num w:numId="41">
    <w:abstractNumId w:val="42"/>
  </w:num>
  <w:num w:numId="42">
    <w:abstractNumId w:val="26"/>
  </w:num>
  <w:num w:numId="43">
    <w:abstractNumId w:val="34"/>
  </w:num>
  <w:num w:numId="44">
    <w:abstractNumId w:val="14"/>
  </w:num>
  <w:num w:numId="45">
    <w:abstractNumId w:val="19"/>
  </w:num>
  <w:num w:numId="46">
    <w:abstractNumId w:val="12"/>
  </w:num>
  <w:num w:numId="47">
    <w:abstractNumId w:val="45"/>
  </w:num>
  <w:num w:numId="48">
    <w:abstractNumId w:val="51"/>
  </w:num>
  <w:num w:numId="49">
    <w:abstractNumId w:val="37"/>
  </w:num>
  <w:num w:numId="50">
    <w:abstractNumId w:val="25"/>
  </w:num>
  <w:num w:numId="51">
    <w:abstractNumId w:val="6"/>
  </w:num>
  <w:num w:numId="52">
    <w:abstractNumId w:val="44"/>
  </w:num>
  <w:num w:numId="53">
    <w:abstractNumId w:val="43"/>
  </w:num>
  <w:num w:numId="54">
    <w:abstractNumId w:val="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1108"/>
    <w:rsid w:val="00002287"/>
    <w:rsid w:val="000037A8"/>
    <w:rsid w:val="00004AAD"/>
    <w:rsid w:val="00006F83"/>
    <w:rsid w:val="00012DBA"/>
    <w:rsid w:val="000146F8"/>
    <w:rsid w:val="0001535D"/>
    <w:rsid w:val="00020F15"/>
    <w:rsid w:val="00021581"/>
    <w:rsid w:val="00021ADA"/>
    <w:rsid w:val="00021CC1"/>
    <w:rsid w:val="00022008"/>
    <w:rsid w:val="00023697"/>
    <w:rsid w:val="00025A01"/>
    <w:rsid w:val="00030176"/>
    <w:rsid w:val="00031A59"/>
    <w:rsid w:val="00031C2E"/>
    <w:rsid w:val="00032FBC"/>
    <w:rsid w:val="00033E0C"/>
    <w:rsid w:val="00036153"/>
    <w:rsid w:val="000405DD"/>
    <w:rsid w:val="00041A7A"/>
    <w:rsid w:val="00042629"/>
    <w:rsid w:val="00050111"/>
    <w:rsid w:val="00050460"/>
    <w:rsid w:val="0005115C"/>
    <w:rsid w:val="00056A52"/>
    <w:rsid w:val="00066C8D"/>
    <w:rsid w:val="0006773D"/>
    <w:rsid w:val="0007092A"/>
    <w:rsid w:val="0007197A"/>
    <w:rsid w:val="00072E97"/>
    <w:rsid w:val="00073825"/>
    <w:rsid w:val="000738BB"/>
    <w:rsid w:val="00073B41"/>
    <w:rsid w:val="000762C8"/>
    <w:rsid w:val="00076FB4"/>
    <w:rsid w:val="00080267"/>
    <w:rsid w:val="000820EB"/>
    <w:rsid w:val="00083538"/>
    <w:rsid w:val="00083DD2"/>
    <w:rsid w:val="00086318"/>
    <w:rsid w:val="00087C5C"/>
    <w:rsid w:val="0009182B"/>
    <w:rsid w:val="00092179"/>
    <w:rsid w:val="00093E45"/>
    <w:rsid w:val="000A007C"/>
    <w:rsid w:val="000A1CC3"/>
    <w:rsid w:val="000A3421"/>
    <w:rsid w:val="000A3BA2"/>
    <w:rsid w:val="000A4845"/>
    <w:rsid w:val="000A7629"/>
    <w:rsid w:val="000B1262"/>
    <w:rsid w:val="000B2F0F"/>
    <w:rsid w:val="000B3B73"/>
    <w:rsid w:val="000B50B6"/>
    <w:rsid w:val="000B51DA"/>
    <w:rsid w:val="000C1A99"/>
    <w:rsid w:val="000C1E40"/>
    <w:rsid w:val="000C465D"/>
    <w:rsid w:val="000C78E7"/>
    <w:rsid w:val="000D1C26"/>
    <w:rsid w:val="000D1EE2"/>
    <w:rsid w:val="000D4380"/>
    <w:rsid w:val="000E04CE"/>
    <w:rsid w:val="000E0ADD"/>
    <w:rsid w:val="000E14F8"/>
    <w:rsid w:val="000F33BE"/>
    <w:rsid w:val="00100007"/>
    <w:rsid w:val="00102991"/>
    <w:rsid w:val="001039F8"/>
    <w:rsid w:val="00103B5A"/>
    <w:rsid w:val="00103C2C"/>
    <w:rsid w:val="00105363"/>
    <w:rsid w:val="00110E2A"/>
    <w:rsid w:val="001122FF"/>
    <w:rsid w:val="0011230B"/>
    <w:rsid w:val="00113487"/>
    <w:rsid w:val="00113BB0"/>
    <w:rsid w:val="00117985"/>
    <w:rsid w:val="0012304A"/>
    <w:rsid w:val="00124CBD"/>
    <w:rsid w:val="00125522"/>
    <w:rsid w:val="001260AA"/>
    <w:rsid w:val="0012695C"/>
    <w:rsid w:val="0012715A"/>
    <w:rsid w:val="00127BDA"/>
    <w:rsid w:val="00132444"/>
    <w:rsid w:val="001330B3"/>
    <w:rsid w:val="00134A14"/>
    <w:rsid w:val="00135E78"/>
    <w:rsid w:val="00140086"/>
    <w:rsid w:val="001400E8"/>
    <w:rsid w:val="00140FD3"/>
    <w:rsid w:val="0014160E"/>
    <w:rsid w:val="00141EDB"/>
    <w:rsid w:val="0014295D"/>
    <w:rsid w:val="00154AFF"/>
    <w:rsid w:val="00155052"/>
    <w:rsid w:val="0015648F"/>
    <w:rsid w:val="001571C3"/>
    <w:rsid w:val="00161677"/>
    <w:rsid w:val="001645AC"/>
    <w:rsid w:val="0016704D"/>
    <w:rsid w:val="001708D7"/>
    <w:rsid w:val="00173147"/>
    <w:rsid w:val="001769A8"/>
    <w:rsid w:val="00176BB8"/>
    <w:rsid w:val="00177079"/>
    <w:rsid w:val="00183987"/>
    <w:rsid w:val="00193F22"/>
    <w:rsid w:val="00196721"/>
    <w:rsid w:val="00196E45"/>
    <w:rsid w:val="001971C2"/>
    <w:rsid w:val="001A0200"/>
    <w:rsid w:val="001A34BC"/>
    <w:rsid w:val="001A41C8"/>
    <w:rsid w:val="001A509A"/>
    <w:rsid w:val="001B006D"/>
    <w:rsid w:val="001B1394"/>
    <w:rsid w:val="001B2093"/>
    <w:rsid w:val="001B3118"/>
    <w:rsid w:val="001B3B83"/>
    <w:rsid w:val="001B5A9E"/>
    <w:rsid w:val="001B604D"/>
    <w:rsid w:val="001B697C"/>
    <w:rsid w:val="001B73C6"/>
    <w:rsid w:val="001C13FC"/>
    <w:rsid w:val="001C61AF"/>
    <w:rsid w:val="001C63C4"/>
    <w:rsid w:val="001D1142"/>
    <w:rsid w:val="001D2B08"/>
    <w:rsid w:val="001D3973"/>
    <w:rsid w:val="001D5FDB"/>
    <w:rsid w:val="001D6B0F"/>
    <w:rsid w:val="001D78A9"/>
    <w:rsid w:val="001E11A7"/>
    <w:rsid w:val="001E30D8"/>
    <w:rsid w:val="001E3377"/>
    <w:rsid w:val="001E380F"/>
    <w:rsid w:val="001E3D6C"/>
    <w:rsid w:val="001E7121"/>
    <w:rsid w:val="001E7611"/>
    <w:rsid w:val="001F5DA5"/>
    <w:rsid w:val="001F727B"/>
    <w:rsid w:val="001F7B42"/>
    <w:rsid w:val="00204416"/>
    <w:rsid w:val="0020462E"/>
    <w:rsid w:val="00204941"/>
    <w:rsid w:val="00210F6B"/>
    <w:rsid w:val="002119D6"/>
    <w:rsid w:val="00213391"/>
    <w:rsid w:val="00216966"/>
    <w:rsid w:val="00222C7D"/>
    <w:rsid w:val="00225D00"/>
    <w:rsid w:val="0022616D"/>
    <w:rsid w:val="002301CE"/>
    <w:rsid w:val="002343CD"/>
    <w:rsid w:val="002425EF"/>
    <w:rsid w:val="00245302"/>
    <w:rsid w:val="002500B3"/>
    <w:rsid w:val="00253B56"/>
    <w:rsid w:val="00254B85"/>
    <w:rsid w:val="00260F3A"/>
    <w:rsid w:val="00261973"/>
    <w:rsid w:val="00263E94"/>
    <w:rsid w:val="00267BBD"/>
    <w:rsid w:val="00267FFD"/>
    <w:rsid w:val="00270DAE"/>
    <w:rsid w:val="00271C2E"/>
    <w:rsid w:val="0027273D"/>
    <w:rsid w:val="00272B49"/>
    <w:rsid w:val="00273F5B"/>
    <w:rsid w:val="00273FF2"/>
    <w:rsid w:val="00276DCF"/>
    <w:rsid w:val="00283600"/>
    <w:rsid w:val="00284919"/>
    <w:rsid w:val="00284F46"/>
    <w:rsid w:val="00286092"/>
    <w:rsid w:val="00297B33"/>
    <w:rsid w:val="002A3FBD"/>
    <w:rsid w:val="002A4DF4"/>
    <w:rsid w:val="002A5291"/>
    <w:rsid w:val="002B170A"/>
    <w:rsid w:val="002B1F71"/>
    <w:rsid w:val="002B3598"/>
    <w:rsid w:val="002B4D2A"/>
    <w:rsid w:val="002B5473"/>
    <w:rsid w:val="002B56F2"/>
    <w:rsid w:val="002B60F6"/>
    <w:rsid w:val="002B7C62"/>
    <w:rsid w:val="002B7E72"/>
    <w:rsid w:val="002C153A"/>
    <w:rsid w:val="002C284B"/>
    <w:rsid w:val="002C47FD"/>
    <w:rsid w:val="002C487D"/>
    <w:rsid w:val="002C4D67"/>
    <w:rsid w:val="002C5834"/>
    <w:rsid w:val="002C7898"/>
    <w:rsid w:val="002D06AA"/>
    <w:rsid w:val="002D186A"/>
    <w:rsid w:val="002D21F9"/>
    <w:rsid w:val="002D2FC5"/>
    <w:rsid w:val="002D3DCB"/>
    <w:rsid w:val="002D5428"/>
    <w:rsid w:val="002E0906"/>
    <w:rsid w:val="002E0D37"/>
    <w:rsid w:val="002E1D46"/>
    <w:rsid w:val="002E3856"/>
    <w:rsid w:val="002E3943"/>
    <w:rsid w:val="002E551D"/>
    <w:rsid w:val="002E5B1B"/>
    <w:rsid w:val="002E70BE"/>
    <w:rsid w:val="002F40CF"/>
    <w:rsid w:val="002F74FA"/>
    <w:rsid w:val="00304468"/>
    <w:rsid w:val="00305522"/>
    <w:rsid w:val="00305744"/>
    <w:rsid w:val="00307E90"/>
    <w:rsid w:val="003107BA"/>
    <w:rsid w:val="00312847"/>
    <w:rsid w:val="00312B2F"/>
    <w:rsid w:val="00314717"/>
    <w:rsid w:val="00320096"/>
    <w:rsid w:val="00321802"/>
    <w:rsid w:val="0032255D"/>
    <w:rsid w:val="0032430D"/>
    <w:rsid w:val="003262D7"/>
    <w:rsid w:val="00326621"/>
    <w:rsid w:val="00327B03"/>
    <w:rsid w:val="00330390"/>
    <w:rsid w:val="00331AD2"/>
    <w:rsid w:val="00334C69"/>
    <w:rsid w:val="00334E08"/>
    <w:rsid w:val="00334F33"/>
    <w:rsid w:val="00335468"/>
    <w:rsid w:val="003407A0"/>
    <w:rsid w:val="00340ED5"/>
    <w:rsid w:val="00341849"/>
    <w:rsid w:val="0034200D"/>
    <w:rsid w:val="0034438F"/>
    <w:rsid w:val="003445BE"/>
    <w:rsid w:val="00345D86"/>
    <w:rsid w:val="003460E4"/>
    <w:rsid w:val="00347A98"/>
    <w:rsid w:val="00351D9B"/>
    <w:rsid w:val="00355938"/>
    <w:rsid w:val="00357A66"/>
    <w:rsid w:val="00360B84"/>
    <w:rsid w:val="003639FE"/>
    <w:rsid w:val="00364D85"/>
    <w:rsid w:val="00366191"/>
    <w:rsid w:val="00370BB6"/>
    <w:rsid w:val="00371CAB"/>
    <w:rsid w:val="003728D0"/>
    <w:rsid w:val="003767AE"/>
    <w:rsid w:val="003846D4"/>
    <w:rsid w:val="003851ED"/>
    <w:rsid w:val="0038774E"/>
    <w:rsid w:val="003926DC"/>
    <w:rsid w:val="00393900"/>
    <w:rsid w:val="00393B0E"/>
    <w:rsid w:val="003959F9"/>
    <w:rsid w:val="00395BBD"/>
    <w:rsid w:val="00397405"/>
    <w:rsid w:val="003A064B"/>
    <w:rsid w:val="003A2A11"/>
    <w:rsid w:val="003A4D83"/>
    <w:rsid w:val="003A6534"/>
    <w:rsid w:val="003A6B47"/>
    <w:rsid w:val="003A7468"/>
    <w:rsid w:val="003B388E"/>
    <w:rsid w:val="003B4343"/>
    <w:rsid w:val="003B5A32"/>
    <w:rsid w:val="003B6BB5"/>
    <w:rsid w:val="003C06C4"/>
    <w:rsid w:val="003C2BDD"/>
    <w:rsid w:val="003C493B"/>
    <w:rsid w:val="003C55DB"/>
    <w:rsid w:val="003C6C4A"/>
    <w:rsid w:val="003C72EB"/>
    <w:rsid w:val="003D2777"/>
    <w:rsid w:val="003D3354"/>
    <w:rsid w:val="003D3756"/>
    <w:rsid w:val="003D40B8"/>
    <w:rsid w:val="003D55A8"/>
    <w:rsid w:val="003D76AB"/>
    <w:rsid w:val="003E0B7E"/>
    <w:rsid w:val="003E34B1"/>
    <w:rsid w:val="003E39BD"/>
    <w:rsid w:val="003F0AEA"/>
    <w:rsid w:val="003F12CB"/>
    <w:rsid w:val="003F48FC"/>
    <w:rsid w:val="004027C8"/>
    <w:rsid w:val="00403A29"/>
    <w:rsid w:val="0040443F"/>
    <w:rsid w:val="00406BDF"/>
    <w:rsid w:val="00410CE0"/>
    <w:rsid w:val="004143B7"/>
    <w:rsid w:val="00415CDE"/>
    <w:rsid w:val="00415D12"/>
    <w:rsid w:val="00417824"/>
    <w:rsid w:val="00417E1B"/>
    <w:rsid w:val="00417EA3"/>
    <w:rsid w:val="00421621"/>
    <w:rsid w:val="00422350"/>
    <w:rsid w:val="00423FF4"/>
    <w:rsid w:val="004253A0"/>
    <w:rsid w:val="0042612B"/>
    <w:rsid w:val="00426BF6"/>
    <w:rsid w:val="004272DF"/>
    <w:rsid w:val="004309D2"/>
    <w:rsid w:val="004315CC"/>
    <w:rsid w:val="00432D2A"/>
    <w:rsid w:val="004340E4"/>
    <w:rsid w:val="00434B71"/>
    <w:rsid w:val="00436421"/>
    <w:rsid w:val="0044115B"/>
    <w:rsid w:val="00443C65"/>
    <w:rsid w:val="00443FCA"/>
    <w:rsid w:val="0045027E"/>
    <w:rsid w:val="004505AF"/>
    <w:rsid w:val="00451BC9"/>
    <w:rsid w:val="00453661"/>
    <w:rsid w:val="00455677"/>
    <w:rsid w:val="00460B6C"/>
    <w:rsid w:val="00461715"/>
    <w:rsid w:val="00461F2A"/>
    <w:rsid w:val="0046326F"/>
    <w:rsid w:val="0046374A"/>
    <w:rsid w:val="004644F2"/>
    <w:rsid w:val="00464A71"/>
    <w:rsid w:val="00466B19"/>
    <w:rsid w:val="0046714A"/>
    <w:rsid w:val="00470C42"/>
    <w:rsid w:val="00472BBA"/>
    <w:rsid w:val="0047436A"/>
    <w:rsid w:val="004757E8"/>
    <w:rsid w:val="00476053"/>
    <w:rsid w:val="00480252"/>
    <w:rsid w:val="004819FB"/>
    <w:rsid w:val="0048409A"/>
    <w:rsid w:val="00484A45"/>
    <w:rsid w:val="00485B27"/>
    <w:rsid w:val="00485C49"/>
    <w:rsid w:val="00486F61"/>
    <w:rsid w:val="004918E9"/>
    <w:rsid w:val="00491EA5"/>
    <w:rsid w:val="00493F31"/>
    <w:rsid w:val="004962D3"/>
    <w:rsid w:val="00497685"/>
    <w:rsid w:val="00497733"/>
    <w:rsid w:val="00497BC6"/>
    <w:rsid w:val="004A3BED"/>
    <w:rsid w:val="004A4ACA"/>
    <w:rsid w:val="004A4F5E"/>
    <w:rsid w:val="004A5273"/>
    <w:rsid w:val="004A55FE"/>
    <w:rsid w:val="004A607A"/>
    <w:rsid w:val="004B01DE"/>
    <w:rsid w:val="004B02F3"/>
    <w:rsid w:val="004B030A"/>
    <w:rsid w:val="004B325F"/>
    <w:rsid w:val="004B3427"/>
    <w:rsid w:val="004B3704"/>
    <w:rsid w:val="004B47C6"/>
    <w:rsid w:val="004B4C39"/>
    <w:rsid w:val="004B5186"/>
    <w:rsid w:val="004B583D"/>
    <w:rsid w:val="004B5FFC"/>
    <w:rsid w:val="004C64A9"/>
    <w:rsid w:val="004D42ED"/>
    <w:rsid w:val="004D5EA3"/>
    <w:rsid w:val="004D600F"/>
    <w:rsid w:val="004D6F5C"/>
    <w:rsid w:val="004E02FD"/>
    <w:rsid w:val="004E12B4"/>
    <w:rsid w:val="004E1EA6"/>
    <w:rsid w:val="004E2784"/>
    <w:rsid w:val="004E3AA5"/>
    <w:rsid w:val="004F2898"/>
    <w:rsid w:val="004F4A57"/>
    <w:rsid w:val="004F7460"/>
    <w:rsid w:val="004F7FB7"/>
    <w:rsid w:val="00500283"/>
    <w:rsid w:val="00501594"/>
    <w:rsid w:val="00501ABD"/>
    <w:rsid w:val="00501BBA"/>
    <w:rsid w:val="00510CE3"/>
    <w:rsid w:val="00510ED7"/>
    <w:rsid w:val="005121BA"/>
    <w:rsid w:val="005139A6"/>
    <w:rsid w:val="005143F3"/>
    <w:rsid w:val="0051740E"/>
    <w:rsid w:val="00522A69"/>
    <w:rsid w:val="0052389C"/>
    <w:rsid w:val="00525C18"/>
    <w:rsid w:val="00526C04"/>
    <w:rsid w:val="005305AB"/>
    <w:rsid w:val="00531003"/>
    <w:rsid w:val="00535563"/>
    <w:rsid w:val="00536AEB"/>
    <w:rsid w:val="00537635"/>
    <w:rsid w:val="00540C2E"/>
    <w:rsid w:val="00545802"/>
    <w:rsid w:val="00546F56"/>
    <w:rsid w:val="00547F26"/>
    <w:rsid w:val="0055586F"/>
    <w:rsid w:val="00556DEA"/>
    <w:rsid w:val="00561410"/>
    <w:rsid w:val="00563549"/>
    <w:rsid w:val="0057064A"/>
    <w:rsid w:val="00571100"/>
    <w:rsid w:val="005814A8"/>
    <w:rsid w:val="00581CFF"/>
    <w:rsid w:val="00583740"/>
    <w:rsid w:val="005863AC"/>
    <w:rsid w:val="00587841"/>
    <w:rsid w:val="005936B6"/>
    <w:rsid w:val="005A1ADA"/>
    <w:rsid w:val="005A1B99"/>
    <w:rsid w:val="005A323C"/>
    <w:rsid w:val="005A5422"/>
    <w:rsid w:val="005A5871"/>
    <w:rsid w:val="005A673B"/>
    <w:rsid w:val="005B34EE"/>
    <w:rsid w:val="005B447D"/>
    <w:rsid w:val="005B56AB"/>
    <w:rsid w:val="005B5BB9"/>
    <w:rsid w:val="005C0872"/>
    <w:rsid w:val="005C323F"/>
    <w:rsid w:val="005C3677"/>
    <w:rsid w:val="005C6F76"/>
    <w:rsid w:val="005D1440"/>
    <w:rsid w:val="005D263D"/>
    <w:rsid w:val="005D6A9B"/>
    <w:rsid w:val="005E3E1A"/>
    <w:rsid w:val="005E4522"/>
    <w:rsid w:val="005E5BE7"/>
    <w:rsid w:val="005E5E44"/>
    <w:rsid w:val="005F1931"/>
    <w:rsid w:val="005F2CC1"/>
    <w:rsid w:val="005F55D5"/>
    <w:rsid w:val="005F66B6"/>
    <w:rsid w:val="005F7BAD"/>
    <w:rsid w:val="00600033"/>
    <w:rsid w:val="00603CF7"/>
    <w:rsid w:val="00603D29"/>
    <w:rsid w:val="00606184"/>
    <w:rsid w:val="006064D1"/>
    <w:rsid w:val="00606CB3"/>
    <w:rsid w:val="00610137"/>
    <w:rsid w:val="006103C7"/>
    <w:rsid w:val="0061146B"/>
    <w:rsid w:val="0061185C"/>
    <w:rsid w:val="00612C8A"/>
    <w:rsid w:val="00614AC5"/>
    <w:rsid w:val="00615033"/>
    <w:rsid w:val="00615C1C"/>
    <w:rsid w:val="00615CF8"/>
    <w:rsid w:val="0062009F"/>
    <w:rsid w:val="00620191"/>
    <w:rsid w:val="006223CD"/>
    <w:rsid w:val="00622D11"/>
    <w:rsid w:val="006333C6"/>
    <w:rsid w:val="006368BF"/>
    <w:rsid w:val="00637956"/>
    <w:rsid w:val="00640F67"/>
    <w:rsid w:val="0064103D"/>
    <w:rsid w:val="006418D4"/>
    <w:rsid w:val="00641F43"/>
    <w:rsid w:val="0064206F"/>
    <w:rsid w:val="00642A34"/>
    <w:rsid w:val="00646864"/>
    <w:rsid w:val="00646F62"/>
    <w:rsid w:val="006507A3"/>
    <w:rsid w:val="006546C1"/>
    <w:rsid w:val="00660460"/>
    <w:rsid w:val="006639B7"/>
    <w:rsid w:val="00664FD5"/>
    <w:rsid w:val="00672A22"/>
    <w:rsid w:val="0068064E"/>
    <w:rsid w:val="0068310F"/>
    <w:rsid w:val="00683964"/>
    <w:rsid w:val="00683ADE"/>
    <w:rsid w:val="00683D90"/>
    <w:rsid w:val="00686353"/>
    <w:rsid w:val="00690D08"/>
    <w:rsid w:val="00691762"/>
    <w:rsid w:val="006A0C95"/>
    <w:rsid w:val="006A18AD"/>
    <w:rsid w:val="006A316A"/>
    <w:rsid w:val="006A4FC1"/>
    <w:rsid w:val="006A5605"/>
    <w:rsid w:val="006B1182"/>
    <w:rsid w:val="006B163E"/>
    <w:rsid w:val="006B1B2D"/>
    <w:rsid w:val="006B253E"/>
    <w:rsid w:val="006B3DFF"/>
    <w:rsid w:val="006B4D6E"/>
    <w:rsid w:val="006B569E"/>
    <w:rsid w:val="006B7353"/>
    <w:rsid w:val="006D3451"/>
    <w:rsid w:val="006D52D8"/>
    <w:rsid w:val="006D5C4B"/>
    <w:rsid w:val="006E2E22"/>
    <w:rsid w:val="006E308B"/>
    <w:rsid w:val="006E4914"/>
    <w:rsid w:val="006E4B89"/>
    <w:rsid w:val="006E6D16"/>
    <w:rsid w:val="006E795E"/>
    <w:rsid w:val="006F0351"/>
    <w:rsid w:val="006F08C6"/>
    <w:rsid w:val="006F2CE9"/>
    <w:rsid w:val="006F31DE"/>
    <w:rsid w:val="006F4E1E"/>
    <w:rsid w:val="006F4F54"/>
    <w:rsid w:val="006F5734"/>
    <w:rsid w:val="006F589E"/>
    <w:rsid w:val="006F5EDC"/>
    <w:rsid w:val="006F6053"/>
    <w:rsid w:val="007049B1"/>
    <w:rsid w:val="00704B2E"/>
    <w:rsid w:val="00713706"/>
    <w:rsid w:val="00720639"/>
    <w:rsid w:val="007227F2"/>
    <w:rsid w:val="00722E9D"/>
    <w:rsid w:val="0072313F"/>
    <w:rsid w:val="00723DFA"/>
    <w:rsid w:val="00726204"/>
    <w:rsid w:val="007319D1"/>
    <w:rsid w:val="007320E7"/>
    <w:rsid w:val="00734366"/>
    <w:rsid w:val="00734BD5"/>
    <w:rsid w:val="007351E2"/>
    <w:rsid w:val="007358FC"/>
    <w:rsid w:val="007362D8"/>
    <w:rsid w:val="007366DC"/>
    <w:rsid w:val="007373EC"/>
    <w:rsid w:val="007376EF"/>
    <w:rsid w:val="00742BB0"/>
    <w:rsid w:val="00752971"/>
    <w:rsid w:val="00752B2C"/>
    <w:rsid w:val="00752C8B"/>
    <w:rsid w:val="007549F6"/>
    <w:rsid w:val="00756A70"/>
    <w:rsid w:val="00756AC9"/>
    <w:rsid w:val="007618BC"/>
    <w:rsid w:val="00764D73"/>
    <w:rsid w:val="00770F49"/>
    <w:rsid w:val="00770F98"/>
    <w:rsid w:val="00773948"/>
    <w:rsid w:val="00774237"/>
    <w:rsid w:val="007772CF"/>
    <w:rsid w:val="00777A94"/>
    <w:rsid w:val="00777C36"/>
    <w:rsid w:val="00781064"/>
    <w:rsid w:val="00782BCB"/>
    <w:rsid w:val="00782D9F"/>
    <w:rsid w:val="00784DDF"/>
    <w:rsid w:val="0078583A"/>
    <w:rsid w:val="0078683A"/>
    <w:rsid w:val="007906BC"/>
    <w:rsid w:val="00790DF5"/>
    <w:rsid w:val="00793B7C"/>
    <w:rsid w:val="00796F73"/>
    <w:rsid w:val="007A0399"/>
    <w:rsid w:val="007A2832"/>
    <w:rsid w:val="007A5AAF"/>
    <w:rsid w:val="007A6220"/>
    <w:rsid w:val="007B0F94"/>
    <w:rsid w:val="007B583D"/>
    <w:rsid w:val="007B7790"/>
    <w:rsid w:val="007C04C9"/>
    <w:rsid w:val="007C1245"/>
    <w:rsid w:val="007C3006"/>
    <w:rsid w:val="007C78F7"/>
    <w:rsid w:val="007C7C9B"/>
    <w:rsid w:val="007D01E3"/>
    <w:rsid w:val="007D0C5B"/>
    <w:rsid w:val="007D5697"/>
    <w:rsid w:val="007D67CF"/>
    <w:rsid w:val="007D71F8"/>
    <w:rsid w:val="007D7FFC"/>
    <w:rsid w:val="007E1801"/>
    <w:rsid w:val="007E33F2"/>
    <w:rsid w:val="007E3813"/>
    <w:rsid w:val="007E3DCB"/>
    <w:rsid w:val="007E75CE"/>
    <w:rsid w:val="007E76F7"/>
    <w:rsid w:val="007F20A4"/>
    <w:rsid w:val="007F46F1"/>
    <w:rsid w:val="00802F79"/>
    <w:rsid w:val="008058A5"/>
    <w:rsid w:val="00806A41"/>
    <w:rsid w:val="0080702C"/>
    <w:rsid w:val="00807944"/>
    <w:rsid w:val="00810FBE"/>
    <w:rsid w:val="00812E24"/>
    <w:rsid w:val="00817236"/>
    <w:rsid w:val="0082089D"/>
    <w:rsid w:val="00822136"/>
    <w:rsid w:val="00822601"/>
    <w:rsid w:val="0082688A"/>
    <w:rsid w:val="00827236"/>
    <w:rsid w:val="00827DB9"/>
    <w:rsid w:val="00831601"/>
    <w:rsid w:val="008340B2"/>
    <w:rsid w:val="00835E21"/>
    <w:rsid w:val="00836869"/>
    <w:rsid w:val="00843B1F"/>
    <w:rsid w:val="00844CBB"/>
    <w:rsid w:val="0084674B"/>
    <w:rsid w:val="008477BC"/>
    <w:rsid w:val="00847DF6"/>
    <w:rsid w:val="00850412"/>
    <w:rsid w:val="0085077D"/>
    <w:rsid w:val="008518DF"/>
    <w:rsid w:val="00853A00"/>
    <w:rsid w:val="0085472F"/>
    <w:rsid w:val="00854ED7"/>
    <w:rsid w:val="00856652"/>
    <w:rsid w:val="008577B8"/>
    <w:rsid w:val="00857D6F"/>
    <w:rsid w:val="0086058A"/>
    <w:rsid w:val="008607F8"/>
    <w:rsid w:val="00861EB4"/>
    <w:rsid w:val="00862732"/>
    <w:rsid w:val="0086316B"/>
    <w:rsid w:val="00864294"/>
    <w:rsid w:val="0086540B"/>
    <w:rsid w:val="008659CA"/>
    <w:rsid w:val="00871FEA"/>
    <w:rsid w:val="00873C01"/>
    <w:rsid w:val="008740B1"/>
    <w:rsid w:val="00881312"/>
    <w:rsid w:val="0088361B"/>
    <w:rsid w:val="00884B58"/>
    <w:rsid w:val="00887999"/>
    <w:rsid w:val="00891AB3"/>
    <w:rsid w:val="00892A2E"/>
    <w:rsid w:val="00893CAA"/>
    <w:rsid w:val="00894101"/>
    <w:rsid w:val="00894682"/>
    <w:rsid w:val="00896259"/>
    <w:rsid w:val="00897274"/>
    <w:rsid w:val="0089773D"/>
    <w:rsid w:val="00897B6A"/>
    <w:rsid w:val="008A19E7"/>
    <w:rsid w:val="008A57F7"/>
    <w:rsid w:val="008A68A8"/>
    <w:rsid w:val="008A794F"/>
    <w:rsid w:val="008B17D6"/>
    <w:rsid w:val="008B557F"/>
    <w:rsid w:val="008B7FD3"/>
    <w:rsid w:val="008C3047"/>
    <w:rsid w:val="008C3951"/>
    <w:rsid w:val="008D19A5"/>
    <w:rsid w:val="008D41DA"/>
    <w:rsid w:val="008D4248"/>
    <w:rsid w:val="008D49B2"/>
    <w:rsid w:val="008D5392"/>
    <w:rsid w:val="008D6BEE"/>
    <w:rsid w:val="008E4EE0"/>
    <w:rsid w:val="008E5F80"/>
    <w:rsid w:val="008E6054"/>
    <w:rsid w:val="008E6F5C"/>
    <w:rsid w:val="008E77A0"/>
    <w:rsid w:val="008F22FD"/>
    <w:rsid w:val="008F5C29"/>
    <w:rsid w:val="008F77C4"/>
    <w:rsid w:val="009045AE"/>
    <w:rsid w:val="009116DD"/>
    <w:rsid w:val="00911E6B"/>
    <w:rsid w:val="0091270D"/>
    <w:rsid w:val="00913B7E"/>
    <w:rsid w:val="00915A6D"/>
    <w:rsid w:val="00922DAD"/>
    <w:rsid w:val="009259C3"/>
    <w:rsid w:val="00931093"/>
    <w:rsid w:val="00931562"/>
    <w:rsid w:val="009331CA"/>
    <w:rsid w:val="00934F96"/>
    <w:rsid w:val="009400A7"/>
    <w:rsid w:val="00941B73"/>
    <w:rsid w:val="00941E0F"/>
    <w:rsid w:val="00941FF1"/>
    <w:rsid w:val="009432DA"/>
    <w:rsid w:val="0094341D"/>
    <w:rsid w:val="00944B8F"/>
    <w:rsid w:val="009457F1"/>
    <w:rsid w:val="00946624"/>
    <w:rsid w:val="0095225F"/>
    <w:rsid w:val="009529E7"/>
    <w:rsid w:val="009549B2"/>
    <w:rsid w:val="00955447"/>
    <w:rsid w:val="00963C00"/>
    <w:rsid w:val="009676D2"/>
    <w:rsid w:val="00970392"/>
    <w:rsid w:val="00970B25"/>
    <w:rsid w:val="00970C7F"/>
    <w:rsid w:val="009710EE"/>
    <w:rsid w:val="009712E2"/>
    <w:rsid w:val="009716CC"/>
    <w:rsid w:val="009737AB"/>
    <w:rsid w:val="00975934"/>
    <w:rsid w:val="009763A9"/>
    <w:rsid w:val="0097662C"/>
    <w:rsid w:val="00977875"/>
    <w:rsid w:val="00984F18"/>
    <w:rsid w:val="00985617"/>
    <w:rsid w:val="009857BB"/>
    <w:rsid w:val="00994317"/>
    <w:rsid w:val="00996518"/>
    <w:rsid w:val="009A34BD"/>
    <w:rsid w:val="009A4665"/>
    <w:rsid w:val="009A4E43"/>
    <w:rsid w:val="009A59C9"/>
    <w:rsid w:val="009A7D90"/>
    <w:rsid w:val="009B259E"/>
    <w:rsid w:val="009B2B82"/>
    <w:rsid w:val="009C0A38"/>
    <w:rsid w:val="009C120A"/>
    <w:rsid w:val="009C4569"/>
    <w:rsid w:val="009C5F0A"/>
    <w:rsid w:val="009D0B3D"/>
    <w:rsid w:val="009D58AF"/>
    <w:rsid w:val="009D58B6"/>
    <w:rsid w:val="009D6FDC"/>
    <w:rsid w:val="009E440B"/>
    <w:rsid w:val="009E51C5"/>
    <w:rsid w:val="009F21FF"/>
    <w:rsid w:val="009F528D"/>
    <w:rsid w:val="009F7BE4"/>
    <w:rsid w:val="00A01401"/>
    <w:rsid w:val="00A0387E"/>
    <w:rsid w:val="00A0472E"/>
    <w:rsid w:val="00A047FC"/>
    <w:rsid w:val="00A048CE"/>
    <w:rsid w:val="00A04CA6"/>
    <w:rsid w:val="00A05861"/>
    <w:rsid w:val="00A066EE"/>
    <w:rsid w:val="00A07367"/>
    <w:rsid w:val="00A125A3"/>
    <w:rsid w:val="00A146D0"/>
    <w:rsid w:val="00A1502F"/>
    <w:rsid w:val="00A22B54"/>
    <w:rsid w:val="00A25307"/>
    <w:rsid w:val="00A30821"/>
    <w:rsid w:val="00A34557"/>
    <w:rsid w:val="00A35F5A"/>
    <w:rsid w:val="00A3638D"/>
    <w:rsid w:val="00A37807"/>
    <w:rsid w:val="00A40786"/>
    <w:rsid w:val="00A4689A"/>
    <w:rsid w:val="00A50AA0"/>
    <w:rsid w:val="00A51A7F"/>
    <w:rsid w:val="00A51BED"/>
    <w:rsid w:val="00A5663E"/>
    <w:rsid w:val="00A57815"/>
    <w:rsid w:val="00A6211E"/>
    <w:rsid w:val="00A631AC"/>
    <w:rsid w:val="00A64DFF"/>
    <w:rsid w:val="00A655F4"/>
    <w:rsid w:val="00A726C4"/>
    <w:rsid w:val="00A72CF9"/>
    <w:rsid w:val="00A75BEE"/>
    <w:rsid w:val="00A77B97"/>
    <w:rsid w:val="00A81BF2"/>
    <w:rsid w:val="00A82ADB"/>
    <w:rsid w:val="00A83943"/>
    <w:rsid w:val="00A83CD3"/>
    <w:rsid w:val="00A91108"/>
    <w:rsid w:val="00A9175D"/>
    <w:rsid w:val="00A93E33"/>
    <w:rsid w:val="00A972C4"/>
    <w:rsid w:val="00AA2123"/>
    <w:rsid w:val="00AA548E"/>
    <w:rsid w:val="00AA6BCE"/>
    <w:rsid w:val="00AA6CA0"/>
    <w:rsid w:val="00AB0450"/>
    <w:rsid w:val="00AB054E"/>
    <w:rsid w:val="00AB2CF6"/>
    <w:rsid w:val="00AB3296"/>
    <w:rsid w:val="00AB7379"/>
    <w:rsid w:val="00AC2135"/>
    <w:rsid w:val="00AC2B29"/>
    <w:rsid w:val="00AC409B"/>
    <w:rsid w:val="00AC6FC0"/>
    <w:rsid w:val="00AD0CC4"/>
    <w:rsid w:val="00AD2159"/>
    <w:rsid w:val="00AD3EAB"/>
    <w:rsid w:val="00AD4C89"/>
    <w:rsid w:val="00AE0999"/>
    <w:rsid w:val="00AE3B01"/>
    <w:rsid w:val="00AE434C"/>
    <w:rsid w:val="00AE52CF"/>
    <w:rsid w:val="00AE5EC3"/>
    <w:rsid w:val="00AE6527"/>
    <w:rsid w:val="00AE7D9B"/>
    <w:rsid w:val="00AE7E3F"/>
    <w:rsid w:val="00AF246E"/>
    <w:rsid w:val="00AF2472"/>
    <w:rsid w:val="00AF3378"/>
    <w:rsid w:val="00AF3DEA"/>
    <w:rsid w:val="00AF52B0"/>
    <w:rsid w:val="00AF6515"/>
    <w:rsid w:val="00AF7470"/>
    <w:rsid w:val="00B00774"/>
    <w:rsid w:val="00B0589B"/>
    <w:rsid w:val="00B079F7"/>
    <w:rsid w:val="00B1158D"/>
    <w:rsid w:val="00B139BF"/>
    <w:rsid w:val="00B13F6A"/>
    <w:rsid w:val="00B14069"/>
    <w:rsid w:val="00B14F03"/>
    <w:rsid w:val="00B16117"/>
    <w:rsid w:val="00B20386"/>
    <w:rsid w:val="00B2191D"/>
    <w:rsid w:val="00B21B90"/>
    <w:rsid w:val="00B233F3"/>
    <w:rsid w:val="00B2345A"/>
    <w:rsid w:val="00B245B3"/>
    <w:rsid w:val="00B2733A"/>
    <w:rsid w:val="00B30014"/>
    <w:rsid w:val="00B308BD"/>
    <w:rsid w:val="00B35E92"/>
    <w:rsid w:val="00B368C5"/>
    <w:rsid w:val="00B36FA6"/>
    <w:rsid w:val="00B377AD"/>
    <w:rsid w:val="00B41E89"/>
    <w:rsid w:val="00B4245B"/>
    <w:rsid w:val="00B427A1"/>
    <w:rsid w:val="00B42ACA"/>
    <w:rsid w:val="00B44F2A"/>
    <w:rsid w:val="00B45885"/>
    <w:rsid w:val="00B45D0B"/>
    <w:rsid w:val="00B46D62"/>
    <w:rsid w:val="00B51D61"/>
    <w:rsid w:val="00B51F1A"/>
    <w:rsid w:val="00B5280B"/>
    <w:rsid w:val="00B54432"/>
    <w:rsid w:val="00B54DBD"/>
    <w:rsid w:val="00B55DD0"/>
    <w:rsid w:val="00B578B8"/>
    <w:rsid w:val="00B63C5E"/>
    <w:rsid w:val="00B76967"/>
    <w:rsid w:val="00B76F81"/>
    <w:rsid w:val="00B7730D"/>
    <w:rsid w:val="00B80128"/>
    <w:rsid w:val="00B803C5"/>
    <w:rsid w:val="00B81124"/>
    <w:rsid w:val="00B83465"/>
    <w:rsid w:val="00B85488"/>
    <w:rsid w:val="00B91706"/>
    <w:rsid w:val="00B91B1A"/>
    <w:rsid w:val="00B93B2B"/>
    <w:rsid w:val="00B95943"/>
    <w:rsid w:val="00BA1F8E"/>
    <w:rsid w:val="00BA2CDB"/>
    <w:rsid w:val="00BA311F"/>
    <w:rsid w:val="00BA5EBC"/>
    <w:rsid w:val="00BA7E37"/>
    <w:rsid w:val="00BB02F4"/>
    <w:rsid w:val="00BB0310"/>
    <w:rsid w:val="00BB1123"/>
    <w:rsid w:val="00BB1BC0"/>
    <w:rsid w:val="00BB24C8"/>
    <w:rsid w:val="00BB28D2"/>
    <w:rsid w:val="00BB410E"/>
    <w:rsid w:val="00BB549F"/>
    <w:rsid w:val="00BB691E"/>
    <w:rsid w:val="00BB6EC2"/>
    <w:rsid w:val="00BB79A3"/>
    <w:rsid w:val="00BC27FB"/>
    <w:rsid w:val="00BC6EC6"/>
    <w:rsid w:val="00BC752A"/>
    <w:rsid w:val="00BD3AFD"/>
    <w:rsid w:val="00BD45F9"/>
    <w:rsid w:val="00BD64C6"/>
    <w:rsid w:val="00BD7359"/>
    <w:rsid w:val="00BE0226"/>
    <w:rsid w:val="00BE08C9"/>
    <w:rsid w:val="00BE4A3D"/>
    <w:rsid w:val="00BE6087"/>
    <w:rsid w:val="00BE6833"/>
    <w:rsid w:val="00BF25FA"/>
    <w:rsid w:val="00BF3E5E"/>
    <w:rsid w:val="00BF3EFC"/>
    <w:rsid w:val="00C02C20"/>
    <w:rsid w:val="00C03D83"/>
    <w:rsid w:val="00C03E1C"/>
    <w:rsid w:val="00C058BA"/>
    <w:rsid w:val="00C14B37"/>
    <w:rsid w:val="00C155B4"/>
    <w:rsid w:val="00C162A8"/>
    <w:rsid w:val="00C17F87"/>
    <w:rsid w:val="00C2220D"/>
    <w:rsid w:val="00C25C70"/>
    <w:rsid w:val="00C263A1"/>
    <w:rsid w:val="00C301CF"/>
    <w:rsid w:val="00C34BAF"/>
    <w:rsid w:val="00C43266"/>
    <w:rsid w:val="00C43C4A"/>
    <w:rsid w:val="00C44128"/>
    <w:rsid w:val="00C45018"/>
    <w:rsid w:val="00C45204"/>
    <w:rsid w:val="00C47753"/>
    <w:rsid w:val="00C5409C"/>
    <w:rsid w:val="00C55E2C"/>
    <w:rsid w:val="00C611DA"/>
    <w:rsid w:val="00C637C6"/>
    <w:rsid w:val="00C65978"/>
    <w:rsid w:val="00C65B50"/>
    <w:rsid w:val="00C66278"/>
    <w:rsid w:val="00C66BA0"/>
    <w:rsid w:val="00C66F1C"/>
    <w:rsid w:val="00C70C8A"/>
    <w:rsid w:val="00C75109"/>
    <w:rsid w:val="00C77822"/>
    <w:rsid w:val="00C77B06"/>
    <w:rsid w:val="00C77B30"/>
    <w:rsid w:val="00C86CD0"/>
    <w:rsid w:val="00C96FF3"/>
    <w:rsid w:val="00C972BA"/>
    <w:rsid w:val="00CA1C13"/>
    <w:rsid w:val="00CA2098"/>
    <w:rsid w:val="00CA6ECD"/>
    <w:rsid w:val="00CB5852"/>
    <w:rsid w:val="00CB6CE4"/>
    <w:rsid w:val="00CB7459"/>
    <w:rsid w:val="00CC00D4"/>
    <w:rsid w:val="00CC1861"/>
    <w:rsid w:val="00CC2DBF"/>
    <w:rsid w:val="00CC4904"/>
    <w:rsid w:val="00CC53FE"/>
    <w:rsid w:val="00CC5E95"/>
    <w:rsid w:val="00CC608C"/>
    <w:rsid w:val="00CC7AFE"/>
    <w:rsid w:val="00CD0337"/>
    <w:rsid w:val="00CD2D51"/>
    <w:rsid w:val="00CD5153"/>
    <w:rsid w:val="00CD561D"/>
    <w:rsid w:val="00CD75E6"/>
    <w:rsid w:val="00CD7F50"/>
    <w:rsid w:val="00CE1F02"/>
    <w:rsid w:val="00CE2301"/>
    <w:rsid w:val="00CE408E"/>
    <w:rsid w:val="00CE55D0"/>
    <w:rsid w:val="00CE5F78"/>
    <w:rsid w:val="00CE6542"/>
    <w:rsid w:val="00CE69BD"/>
    <w:rsid w:val="00CE7C0D"/>
    <w:rsid w:val="00CF043A"/>
    <w:rsid w:val="00CF2233"/>
    <w:rsid w:val="00CF3515"/>
    <w:rsid w:val="00CF411E"/>
    <w:rsid w:val="00CF4964"/>
    <w:rsid w:val="00CF4E18"/>
    <w:rsid w:val="00CF5ACB"/>
    <w:rsid w:val="00D01669"/>
    <w:rsid w:val="00D06380"/>
    <w:rsid w:val="00D12419"/>
    <w:rsid w:val="00D12A8B"/>
    <w:rsid w:val="00D147C0"/>
    <w:rsid w:val="00D14C29"/>
    <w:rsid w:val="00D16D98"/>
    <w:rsid w:val="00D200FC"/>
    <w:rsid w:val="00D23588"/>
    <w:rsid w:val="00D2387A"/>
    <w:rsid w:val="00D246E8"/>
    <w:rsid w:val="00D24FF7"/>
    <w:rsid w:val="00D272DB"/>
    <w:rsid w:val="00D32008"/>
    <w:rsid w:val="00D33783"/>
    <w:rsid w:val="00D3485D"/>
    <w:rsid w:val="00D3671B"/>
    <w:rsid w:val="00D41A4A"/>
    <w:rsid w:val="00D422BC"/>
    <w:rsid w:val="00D43816"/>
    <w:rsid w:val="00D4392A"/>
    <w:rsid w:val="00D43D6C"/>
    <w:rsid w:val="00D447AE"/>
    <w:rsid w:val="00D451A5"/>
    <w:rsid w:val="00D45C74"/>
    <w:rsid w:val="00D45D76"/>
    <w:rsid w:val="00D51895"/>
    <w:rsid w:val="00D52E2E"/>
    <w:rsid w:val="00D52E49"/>
    <w:rsid w:val="00D55ADE"/>
    <w:rsid w:val="00D577D4"/>
    <w:rsid w:val="00D6066F"/>
    <w:rsid w:val="00D61C89"/>
    <w:rsid w:val="00D63180"/>
    <w:rsid w:val="00D648BC"/>
    <w:rsid w:val="00D6509A"/>
    <w:rsid w:val="00D6579D"/>
    <w:rsid w:val="00D65ECB"/>
    <w:rsid w:val="00D66528"/>
    <w:rsid w:val="00D67C20"/>
    <w:rsid w:val="00D70357"/>
    <w:rsid w:val="00D72202"/>
    <w:rsid w:val="00D80A3C"/>
    <w:rsid w:val="00D917A5"/>
    <w:rsid w:val="00D9200A"/>
    <w:rsid w:val="00D929C8"/>
    <w:rsid w:val="00D95200"/>
    <w:rsid w:val="00D9776D"/>
    <w:rsid w:val="00DA2D7F"/>
    <w:rsid w:val="00DA36B8"/>
    <w:rsid w:val="00DA42F5"/>
    <w:rsid w:val="00DA6614"/>
    <w:rsid w:val="00DB1F51"/>
    <w:rsid w:val="00DB34B5"/>
    <w:rsid w:val="00DB6F86"/>
    <w:rsid w:val="00DB7EDD"/>
    <w:rsid w:val="00DC126F"/>
    <w:rsid w:val="00DC25EA"/>
    <w:rsid w:val="00DC4D23"/>
    <w:rsid w:val="00DD0A35"/>
    <w:rsid w:val="00DD2AEF"/>
    <w:rsid w:val="00DD2C6B"/>
    <w:rsid w:val="00DD2FD0"/>
    <w:rsid w:val="00DD56B2"/>
    <w:rsid w:val="00DD6C65"/>
    <w:rsid w:val="00DD7E22"/>
    <w:rsid w:val="00DE089D"/>
    <w:rsid w:val="00DE0D8D"/>
    <w:rsid w:val="00DE1D8C"/>
    <w:rsid w:val="00DE22EF"/>
    <w:rsid w:val="00DE6317"/>
    <w:rsid w:val="00DF166D"/>
    <w:rsid w:val="00DF564C"/>
    <w:rsid w:val="00DF70F8"/>
    <w:rsid w:val="00E017F6"/>
    <w:rsid w:val="00E04528"/>
    <w:rsid w:val="00E05331"/>
    <w:rsid w:val="00E10DBB"/>
    <w:rsid w:val="00E1151B"/>
    <w:rsid w:val="00E149FF"/>
    <w:rsid w:val="00E1719E"/>
    <w:rsid w:val="00E17B76"/>
    <w:rsid w:val="00E219BA"/>
    <w:rsid w:val="00E231A2"/>
    <w:rsid w:val="00E30777"/>
    <w:rsid w:val="00E31C02"/>
    <w:rsid w:val="00E348D1"/>
    <w:rsid w:val="00E34AD8"/>
    <w:rsid w:val="00E35E5E"/>
    <w:rsid w:val="00E36D9F"/>
    <w:rsid w:val="00E3733E"/>
    <w:rsid w:val="00E40159"/>
    <w:rsid w:val="00E40927"/>
    <w:rsid w:val="00E448BF"/>
    <w:rsid w:val="00E44D6E"/>
    <w:rsid w:val="00E45642"/>
    <w:rsid w:val="00E500E0"/>
    <w:rsid w:val="00E51FDB"/>
    <w:rsid w:val="00E53D8A"/>
    <w:rsid w:val="00E53E6A"/>
    <w:rsid w:val="00E549F9"/>
    <w:rsid w:val="00E57571"/>
    <w:rsid w:val="00E61DF4"/>
    <w:rsid w:val="00E63268"/>
    <w:rsid w:val="00E64088"/>
    <w:rsid w:val="00E64493"/>
    <w:rsid w:val="00E65D70"/>
    <w:rsid w:val="00E70C28"/>
    <w:rsid w:val="00E72F52"/>
    <w:rsid w:val="00E738F5"/>
    <w:rsid w:val="00E76B60"/>
    <w:rsid w:val="00E81CAC"/>
    <w:rsid w:val="00E82B69"/>
    <w:rsid w:val="00E84568"/>
    <w:rsid w:val="00E85C61"/>
    <w:rsid w:val="00E86987"/>
    <w:rsid w:val="00E91662"/>
    <w:rsid w:val="00E91D7A"/>
    <w:rsid w:val="00E92C34"/>
    <w:rsid w:val="00E92DFC"/>
    <w:rsid w:val="00E9411D"/>
    <w:rsid w:val="00E946DA"/>
    <w:rsid w:val="00EA0001"/>
    <w:rsid w:val="00EA0F4B"/>
    <w:rsid w:val="00EA29C5"/>
    <w:rsid w:val="00EA3808"/>
    <w:rsid w:val="00EA3BAF"/>
    <w:rsid w:val="00EA4D18"/>
    <w:rsid w:val="00EA73C5"/>
    <w:rsid w:val="00EB27B8"/>
    <w:rsid w:val="00EB30E1"/>
    <w:rsid w:val="00EB31ED"/>
    <w:rsid w:val="00EB4477"/>
    <w:rsid w:val="00EB4C40"/>
    <w:rsid w:val="00EB643A"/>
    <w:rsid w:val="00EC0F10"/>
    <w:rsid w:val="00EC2C4C"/>
    <w:rsid w:val="00EC2D41"/>
    <w:rsid w:val="00EC3636"/>
    <w:rsid w:val="00EC5094"/>
    <w:rsid w:val="00EC670B"/>
    <w:rsid w:val="00EC724A"/>
    <w:rsid w:val="00ED10AF"/>
    <w:rsid w:val="00ED277E"/>
    <w:rsid w:val="00ED3C67"/>
    <w:rsid w:val="00ED74DF"/>
    <w:rsid w:val="00EE456A"/>
    <w:rsid w:val="00EE6E59"/>
    <w:rsid w:val="00EF4327"/>
    <w:rsid w:val="00F003A8"/>
    <w:rsid w:val="00F05F48"/>
    <w:rsid w:val="00F10545"/>
    <w:rsid w:val="00F133F9"/>
    <w:rsid w:val="00F16732"/>
    <w:rsid w:val="00F20DA3"/>
    <w:rsid w:val="00F218A7"/>
    <w:rsid w:val="00F22B9D"/>
    <w:rsid w:val="00F2724B"/>
    <w:rsid w:val="00F275D2"/>
    <w:rsid w:val="00F2766B"/>
    <w:rsid w:val="00F27D7D"/>
    <w:rsid w:val="00F27F4E"/>
    <w:rsid w:val="00F33977"/>
    <w:rsid w:val="00F346AA"/>
    <w:rsid w:val="00F369EE"/>
    <w:rsid w:val="00F37F2B"/>
    <w:rsid w:val="00F44CFD"/>
    <w:rsid w:val="00F4613E"/>
    <w:rsid w:val="00F5032F"/>
    <w:rsid w:val="00F5139B"/>
    <w:rsid w:val="00F56605"/>
    <w:rsid w:val="00F56696"/>
    <w:rsid w:val="00F568D1"/>
    <w:rsid w:val="00F571F1"/>
    <w:rsid w:val="00F6460E"/>
    <w:rsid w:val="00F67C78"/>
    <w:rsid w:val="00F712CC"/>
    <w:rsid w:val="00F71396"/>
    <w:rsid w:val="00F716EC"/>
    <w:rsid w:val="00F734DB"/>
    <w:rsid w:val="00F74437"/>
    <w:rsid w:val="00F74BFE"/>
    <w:rsid w:val="00F81194"/>
    <w:rsid w:val="00F84371"/>
    <w:rsid w:val="00F84AAC"/>
    <w:rsid w:val="00F84CB6"/>
    <w:rsid w:val="00F87377"/>
    <w:rsid w:val="00F90326"/>
    <w:rsid w:val="00F909BC"/>
    <w:rsid w:val="00F9200C"/>
    <w:rsid w:val="00F9278E"/>
    <w:rsid w:val="00F92BC6"/>
    <w:rsid w:val="00F9675E"/>
    <w:rsid w:val="00F96C3B"/>
    <w:rsid w:val="00F973BB"/>
    <w:rsid w:val="00FA39CB"/>
    <w:rsid w:val="00FA3B02"/>
    <w:rsid w:val="00FB06F7"/>
    <w:rsid w:val="00FB162D"/>
    <w:rsid w:val="00FB1875"/>
    <w:rsid w:val="00FB1BF2"/>
    <w:rsid w:val="00FB3975"/>
    <w:rsid w:val="00FB3E8F"/>
    <w:rsid w:val="00FB5DFE"/>
    <w:rsid w:val="00FB612B"/>
    <w:rsid w:val="00FC01F5"/>
    <w:rsid w:val="00FC0F32"/>
    <w:rsid w:val="00FC1830"/>
    <w:rsid w:val="00FC27AD"/>
    <w:rsid w:val="00FC2862"/>
    <w:rsid w:val="00FC4E56"/>
    <w:rsid w:val="00FC55F7"/>
    <w:rsid w:val="00FC5DA3"/>
    <w:rsid w:val="00FC67A4"/>
    <w:rsid w:val="00FC7516"/>
    <w:rsid w:val="00FD43D9"/>
    <w:rsid w:val="00FD6E57"/>
    <w:rsid w:val="00FD708F"/>
    <w:rsid w:val="00FD76F1"/>
    <w:rsid w:val="00FE24ED"/>
    <w:rsid w:val="00FE273F"/>
    <w:rsid w:val="00FE47DE"/>
    <w:rsid w:val="00FE5645"/>
    <w:rsid w:val="00FE61B0"/>
    <w:rsid w:val="00FE6376"/>
    <w:rsid w:val="00FE696D"/>
    <w:rsid w:val="00FE6EFB"/>
    <w:rsid w:val="00FE7224"/>
    <w:rsid w:val="00FF0DA9"/>
    <w:rsid w:val="00FF4CFB"/>
    <w:rsid w:val="00FF5641"/>
    <w:rsid w:val="00FF57A6"/>
    <w:rsid w:val="00FF5E24"/>
    <w:rsid w:val="00FF6439"/>
    <w:rsid w:val="013E5BF0"/>
    <w:rsid w:val="0173BD51"/>
    <w:rsid w:val="02B2F8C3"/>
    <w:rsid w:val="02E03250"/>
    <w:rsid w:val="03ED472C"/>
    <w:rsid w:val="054EEDC4"/>
    <w:rsid w:val="05887F25"/>
    <w:rsid w:val="0756F386"/>
    <w:rsid w:val="09F4B2B3"/>
    <w:rsid w:val="0A495E8D"/>
    <w:rsid w:val="0B694809"/>
    <w:rsid w:val="0D1338C3"/>
    <w:rsid w:val="0E397DA6"/>
    <w:rsid w:val="11907820"/>
    <w:rsid w:val="12E02315"/>
    <w:rsid w:val="154A8D29"/>
    <w:rsid w:val="167BA32F"/>
    <w:rsid w:val="199A8DB7"/>
    <w:rsid w:val="1A24AD9A"/>
    <w:rsid w:val="1D5682FE"/>
    <w:rsid w:val="1D8FD768"/>
    <w:rsid w:val="1DA886FE"/>
    <w:rsid w:val="1F0F36EA"/>
    <w:rsid w:val="219C619C"/>
    <w:rsid w:val="235DBFF9"/>
    <w:rsid w:val="238CEFA7"/>
    <w:rsid w:val="24E3D640"/>
    <w:rsid w:val="2667EA6E"/>
    <w:rsid w:val="26982D69"/>
    <w:rsid w:val="27C1CA07"/>
    <w:rsid w:val="281B60D9"/>
    <w:rsid w:val="296F53E9"/>
    <w:rsid w:val="29B4ED91"/>
    <w:rsid w:val="2B9AD5E5"/>
    <w:rsid w:val="2C438D8A"/>
    <w:rsid w:val="2D53F9E1"/>
    <w:rsid w:val="2E3A646F"/>
    <w:rsid w:val="2FD73307"/>
    <w:rsid w:val="300FFC31"/>
    <w:rsid w:val="311EFA99"/>
    <w:rsid w:val="375886B4"/>
    <w:rsid w:val="38BF6E90"/>
    <w:rsid w:val="3A5B3EF1"/>
    <w:rsid w:val="3D04E51B"/>
    <w:rsid w:val="3DAC1350"/>
    <w:rsid w:val="3DE2A6D3"/>
    <w:rsid w:val="3F6BCFE1"/>
    <w:rsid w:val="3FD53BED"/>
    <w:rsid w:val="3FF8A7F3"/>
    <w:rsid w:val="41E632E1"/>
    <w:rsid w:val="435F0C9F"/>
    <w:rsid w:val="4624861F"/>
    <w:rsid w:val="46FF49A4"/>
    <w:rsid w:val="484241B8"/>
    <w:rsid w:val="4C3ABF08"/>
    <w:rsid w:val="4EF629FC"/>
    <w:rsid w:val="4F08B12D"/>
    <w:rsid w:val="4F42054F"/>
    <w:rsid w:val="51D509BB"/>
    <w:rsid w:val="53BE87DF"/>
    <w:rsid w:val="58EC8BAD"/>
    <w:rsid w:val="5936FCCD"/>
    <w:rsid w:val="5971BF4F"/>
    <w:rsid w:val="5AD2CD2E"/>
    <w:rsid w:val="5DBE9229"/>
    <w:rsid w:val="5DFD0734"/>
    <w:rsid w:val="5ED84A71"/>
    <w:rsid w:val="661838C7"/>
    <w:rsid w:val="6693041C"/>
    <w:rsid w:val="672EDF0A"/>
    <w:rsid w:val="698D17E7"/>
    <w:rsid w:val="6AD118E9"/>
    <w:rsid w:val="6C7D0F59"/>
    <w:rsid w:val="70BC98F3"/>
    <w:rsid w:val="71923B5B"/>
    <w:rsid w:val="7259C43E"/>
    <w:rsid w:val="73EEDE06"/>
    <w:rsid w:val="775F20AA"/>
    <w:rsid w:val="7805892C"/>
    <w:rsid w:val="7E11BA02"/>
    <w:rsid w:val="7E6C1F90"/>
    <w:rsid w:val="7F820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659B0"/>
  <w15:docId w15:val="{BC9AF6C3-9D13-4C13-8509-A2D60FD2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D90"/>
  </w:style>
  <w:style w:type="paragraph" w:styleId="Heading1">
    <w:name w:val="heading 1"/>
    <w:basedOn w:val="Normal"/>
    <w:next w:val="Normal"/>
    <w:link w:val="Heading1Char"/>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Heading2">
    <w:name w:val="heading 2"/>
    <w:aliases w:val="Title Header2,H2"/>
    <w:basedOn w:val="Normal"/>
    <w:next w:val="Normal"/>
    <w:link w:val="Heading2Char"/>
    <w:qFormat/>
    <w:rsid w:val="002B7C62"/>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B7C62"/>
    <w:rPr>
      <w:rFonts w:eastAsia="Times New Roman"/>
      <w:sz w:val="28"/>
      <w:szCs w:val="28"/>
      <w:lang w:eastAsia="lt-LT"/>
    </w:rPr>
  </w:style>
  <w:style w:type="character" w:customStyle="1" w:styleId="Heading2Char">
    <w:name w:val="Heading 2 Char"/>
    <w:aliases w:val="Title Header2 Char,H2 Char"/>
    <w:basedOn w:val="DefaultParagraphFont"/>
    <w:link w:val="Heading2"/>
    <w:rsid w:val="002B7C62"/>
    <w:rPr>
      <w:rFonts w:eastAsia="Times New Roman"/>
      <w:lang w:eastAsia="lt-LT"/>
    </w:rPr>
  </w:style>
  <w:style w:type="paragraph" w:styleId="BodyTextIndent2">
    <w:name w:val="Body Text Indent 2"/>
    <w:basedOn w:val="Normal"/>
    <w:link w:val="BodyTextIndent2Char"/>
    <w:rsid w:val="002B7C62"/>
    <w:pPr>
      <w:spacing w:after="120" w:line="480" w:lineRule="auto"/>
      <w:ind w:left="283" w:firstLine="0"/>
    </w:pPr>
    <w:rPr>
      <w:rFonts w:eastAsia="Times New Roman"/>
      <w:lang w:eastAsia="lt-LT"/>
    </w:rPr>
  </w:style>
  <w:style w:type="character" w:customStyle="1" w:styleId="BodyTextIndent2Char">
    <w:name w:val="Body Text Indent 2 Char"/>
    <w:basedOn w:val="DefaultParagraphFont"/>
    <w:link w:val="BodyTextIndent2"/>
    <w:rsid w:val="002B7C62"/>
    <w:rPr>
      <w:rFonts w:eastAsia="Times New Roman"/>
      <w:lang w:eastAsia="lt-LT"/>
    </w:rPr>
  </w:style>
  <w:style w:type="paragraph" w:styleId="BalloonText">
    <w:name w:val="Balloon Text"/>
    <w:basedOn w:val="Normal"/>
    <w:link w:val="BalloonTextChar"/>
    <w:uiPriority w:val="99"/>
    <w:semiHidden/>
    <w:unhideWhenUsed/>
    <w:rsid w:val="002B7C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C62"/>
    <w:rPr>
      <w:rFonts w:ascii="Segoe UI" w:hAnsi="Segoe UI" w:cs="Segoe UI"/>
      <w:sz w:val="18"/>
      <w:szCs w:val="18"/>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2B7C62"/>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2B7C62"/>
  </w:style>
  <w:style w:type="character" w:styleId="Hyperlink">
    <w:name w:val="Hyperlink"/>
    <w:basedOn w:val="DefaultParagraphFont"/>
    <w:uiPriority w:val="99"/>
    <w:unhideWhenUsed/>
    <w:rsid w:val="005B447D"/>
    <w:rPr>
      <w:color w:val="0563C1" w:themeColor="hyperlink"/>
      <w:u w:val="single"/>
    </w:rPr>
  </w:style>
  <w:style w:type="paragraph" w:customStyle="1" w:styleId="punktai">
    <w:name w:val="punktai"/>
    <w:basedOn w:val="Normal"/>
    <w:rsid w:val="00E10DBB"/>
    <w:pPr>
      <w:spacing w:before="280" w:after="280"/>
      <w:ind w:firstLine="0"/>
    </w:pPr>
    <w:rPr>
      <w:rFonts w:eastAsia="Times New Roman"/>
      <w:lang w:eastAsia="ar-SA"/>
    </w:rPr>
  </w:style>
  <w:style w:type="table" w:styleId="TableGrid">
    <w:name w:val="Table Grid"/>
    <w:aliases w:val="Smart Text Table"/>
    <w:basedOn w:val="TableNormal"/>
    <w:uiPriority w:val="39"/>
    <w:rsid w:val="002E551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2E551D"/>
    <w:pPr>
      <w:ind w:firstLine="0"/>
    </w:pPr>
    <w:rPr>
      <w:rFonts w:eastAsia="Calibri"/>
      <w:lang w:val="en-GB"/>
    </w:rPr>
  </w:style>
  <w:style w:type="character" w:customStyle="1" w:styleId="FooterChar">
    <w:name w:val="Footer Char"/>
    <w:basedOn w:val="DefaultParagraphFont"/>
    <w:link w:val="Footer"/>
    <w:uiPriority w:val="99"/>
    <w:rsid w:val="002E551D"/>
    <w:rPr>
      <w:rFonts w:eastAsia="Calibri"/>
      <w:lang w:val="en-GB"/>
    </w:rPr>
  </w:style>
  <w:style w:type="paragraph" w:styleId="BodyText3">
    <w:name w:val="Body Text 3"/>
    <w:basedOn w:val="Normal"/>
    <w:link w:val="BodyText3Char"/>
    <w:uiPriority w:val="99"/>
    <w:semiHidden/>
    <w:unhideWhenUsed/>
    <w:rsid w:val="002E551D"/>
    <w:pPr>
      <w:spacing w:after="120"/>
      <w:ind w:firstLine="0"/>
    </w:pPr>
    <w:rPr>
      <w:rFonts w:eastAsia="Times New Roman"/>
      <w:sz w:val="16"/>
      <w:szCs w:val="16"/>
      <w:lang w:val="en-GB"/>
    </w:rPr>
  </w:style>
  <w:style w:type="character" w:customStyle="1" w:styleId="BodyText3Char">
    <w:name w:val="Body Text 3 Char"/>
    <w:basedOn w:val="DefaultParagraphFont"/>
    <w:link w:val="BodyText3"/>
    <w:uiPriority w:val="99"/>
    <w:semiHidden/>
    <w:rsid w:val="002E551D"/>
    <w:rPr>
      <w:rFonts w:eastAsia="Times New Roman"/>
      <w:sz w:val="16"/>
      <w:szCs w:val="16"/>
      <w:lang w:val="en-GB"/>
    </w:rPr>
  </w:style>
  <w:style w:type="paragraph" w:styleId="Header">
    <w:name w:val="header"/>
    <w:basedOn w:val="Normal"/>
    <w:link w:val="HeaderChar"/>
    <w:uiPriority w:val="99"/>
    <w:unhideWhenUsed/>
    <w:rsid w:val="002E551D"/>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2E551D"/>
    <w:rPr>
      <w:rFonts w:eastAsia="Times New Roman"/>
      <w:lang w:val="en-GB"/>
    </w:rPr>
  </w:style>
  <w:style w:type="paragraph" w:customStyle="1" w:styleId="TableContents">
    <w:name w:val="Table Contents"/>
    <w:basedOn w:val="Normal"/>
    <w:qFormat/>
    <w:rsid w:val="001E7121"/>
    <w:pPr>
      <w:suppressLineNumbers/>
      <w:ind w:firstLine="0"/>
    </w:pPr>
    <w:rPr>
      <w:rFonts w:ascii="Liberation Serif" w:eastAsia="Tahoma" w:hAnsi="Liberation Serif" w:cs="FreeSans"/>
      <w:lang w:val="en-US" w:eastAsia="zh-CN" w:bidi="hi-IN"/>
    </w:rPr>
  </w:style>
  <w:style w:type="paragraph" w:styleId="BodyTextIndent">
    <w:name w:val="Body Text Indent"/>
    <w:basedOn w:val="Normal"/>
    <w:link w:val="BodyTextIndentChar"/>
    <w:uiPriority w:val="99"/>
    <w:unhideWhenUsed/>
    <w:rsid w:val="00FC2862"/>
    <w:pPr>
      <w:spacing w:after="120"/>
      <w:ind w:left="283"/>
    </w:pPr>
  </w:style>
  <w:style w:type="character" w:customStyle="1" w:styleId="BodyTextIndentChar">
    <w:name w:val="Body Text Indent Char"/>
    <w:basedOn w:val="DefaultParagraphFont"/>
    <w:link w:val="BodyTextIndent"/>
    <w:uiPriority w:val="99"/>
    <w:rsid w:val="00FC2862"/>
  </w:style>
  <w:style w:type="paragraph" w:styleId="BodyText2">
    <w:name w:val="Body Text 2"/>
    <w:basedOn w:val="Normal"/>
    <w:link w:val="BodyText2Char"/>
    <w:uiPriority w:val="99"/>
    <w:semiHidden/>
    <w:unhideWhenUsed/>
    <w:rsid w:val="00FC2862"/>
    <w:pPr>
      <w:spacing w:after="120" w:line="480" w:lineRule="auto"/>
    </w:pPr>
  </w:style>
  <w:style w:type="character" w:customStyle="1" w:styleId="BodyText2Char">
    <w:name w:val="Body Text 2 Char"/>
    <w:basedOn w:val="DefaultParagraphFont"/>
    <w:link w:val="BodyText2"/>
    <w:uiPriority w:val="99"/>
    <w:semiHidden/>
    <w:rsid w:val="00FC2862"/>
  </w:style>
  <w:style w:type="paragraph" w:styleId="Title">
    <w:name w:val="Title"/>
    <w:basedOn w:val="Normal"/>
    <w:link w:val="TitleChar"/>
    <w:qFormat/>
    <w:rsid w:val="00FC2862"/>
    <w:pPr>
      <w:ind w:firstLine="0"/>
      <w:jc w:val="center"/>
    </w:pPr>
    <w:rPr>
      <w:rFonts w:eastAsia="Times New Roman"/>
      <w:b/>
      <w:bCs/>
    </w:rPr>
  </w:style>
  <w:style w:type="character" w:customStyle="1" w:styleId="TitleChar">
    <w:name w:val="Title Char"/>
    <w:basedOn w:val="DefaultParagraphFont"/>
    <w:link w:val="Title"/>
    <w:rsid w:val="00FC2862"/>
    <w:rPr>
      <w:rFonts w:eastAsia="Times New Roman"/>
      <w:b/>
      <w:bCs/>
    </w:rPr>
  </w:style>
  <w:style w:type="paragraph" w:customStyle="1" w:styleId="Hyperlink1">
    <w:name w:val="Hyperlink1"/>
    <w:basedOn w:val="Normal"/>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Strong">
    <w:name w:val="Strong"/>
    <w:uiPriority w:val="22"/>
    <w:qFormat/>
    <w:rsid w:val="00FC2862"/>
    <w:rPr>
      <w:b/>
      <w:bCs/>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FC2862"/>
    <w:pPr>
      <w:spacing w:after="120"/>
      <w:ind w:firstLine="0"/>
    </w:pPr>
    <w:rPr>
      <w:rFonts w:eastAsia="Times New Roman"/>
      <w:lang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FC2862"/>
    <w:rPr>
      <w:rFonts w:eastAsia="Times New Roman"/>
      <w:lang w:eastAsia="lt-LT"/>
    </w:rPr>
  </w:style>
  <w:style w:type="paragraph" w:customStyle="1" w:styleId="Heading">
    <w:name w:val="Heading"/>
    <w:basedOn w:val="Normal"/>
    <w:next w:val="BodyText"/>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CommentReference">
    <w:name w:val="annotation reference"/>
    <w:basedOn w:val="DefaultParagraphFont"/>
    <w:uiPriority w:val="99"/>
    <w:unhideWhenUsed/>
    <w:rsid w:val="000146F8"/>
    <w:rPr>
      <w:sz w:val="16"/>
      <w:szCs w:val="16"/>
    </w:rPr>
  </w:style>
  <w:style w:type="paragraph" w:styleId="CommentText">
    <w:name w:val="annotation text"/>
    <w:basedOn w:val="Normal"/>
    <w:link w:val="CommentTextChar"/>
    <w:uiPriority w:val="99"/>
    <w:unhideWhenUsed/>
    <w:rsid w:val="000146F8"/>
    <w:rPr>
      <w:sz w:val="20"/>
      <w:szCs w:val="20"/>
    </w:rPr>
  </w:style>
  <w:style w:type="character" w:customStyle="1" w:styleId="CommentTextChar">
    <w:name w:val="Comment Text Char"/>
    <w:basedOn w:val="DefaultParagraphFont"/>
    <w:link w:val="CommentText"/>
    <w:uiPriority w:val="99"/>
    <w:rsid w:val="000146F8"/>
    <w:rPr>
      <w:sz w:val="20"/>
      <w:szCs w:val="20"/>
    </w:rPr>
  </w:style>
  <w:style w:type="paragraph" w:styleId="CommentSubject">
    <w:name w:val="annotation subject"/>
    <w:basedOn w:val="CommentText"/>
    <w:next w:val="CommentText"/>
    <w:link w:val="CommentSubjectChar"/>
    <w:uiPriority w:val="99"/>
    <w:semiHidden/>
    <w:unhideWhenUsed/>
    <w:rsid w:val="000146F8"/>
    <w:rPr>
      <w:b/>
      <w:bCs/>
    </w:rPr>
  </w:style>
  <w:style w:type="character" w:customStyle="1" w:styleId="CommentSubjectChar">
    <w:name w:val="Comment Subject Char"/>
    <w:basedOn w:val="CommentTextChar"/>
    <w:link w:val="CommentSubject"/>
    <w:uiPriority w:val="99"/>
    <w:semiHidden/>
    <w:rsid w:val="000146F8"/>
    <w:rPr>
      <w:b/>
      <w:bCs/>
      <w:sz w:val="20"/>
      <w:szCs w:val="20"/>
    </w:rPr>
  </w:style>
  <w:style w:type="paragraph" w:styleId="Revision">
    <w:name w:val="Revision"/>
    <w:hidden/>
    <w:uiPriority w:val="99"/>
    <w:semiHidden/>
    <w:rsid w:val="004B4C39"/>
    <w:pPr>
      <w:ind w:firstLine="0"/>
    </w:pPr>
  </w:style>
  <w:style w:type="paragraph" w:customStyle="1" w:styleId="Annexetitle">
    <w:name w:val="Annexe_title"/>
    <w:basedOn w:val="Heading1"/>
    <w:next w:val="Normal"/>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6773D"/>
    <w:pPr>
      <w:ind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FF57A6"/>
    <w:pPr>
      <w:ind w:firstLine="0"/>
    </w:pPr>
    <w:rPr>
      <w:rFonts w:ascii="Calibri" w:eastAsia="Calibri" w:hAnsi="Calibri" w:cs="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TableNormal"/>
    <w:next w:val="TableGrid"/>
    <w:uiPriority w:val="39"/>
    <w:rsid w:val="00A04CA6"/>
    <w:pPr>
      <w:ind w:firstLine="0"/>
    </w:pPr>
    <w:rPr>
      <w:rFonts w:eastAsia="MS Mincho"/>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C2135"/>
    <w:rPr>
      <w:color w:val="605E5C"/>
      <w:shd w:val="clear" w:color="auto" w:fill="E1DFDD"/>
    </w:rPr>
  </w:style>
  <w:style w:type="character" w:customStyle="1" w:styleId="ui-provider">
    <w:name w:val="ui-provider"/>
    <w:basedOn w:val="DefaultParagraphFont"/>
    <w:rsid w:val="000B3B73"/>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305522"/>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305522"/>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Normal"/>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DefaultParagraphFont"/>
    <w:rsid w:val="00D929C8"/>
  </w:style>
  <w:style w:type="character" w:customStyle="1" w:styleId="eop">
    <w:name w:val="eop"/>
    <w:basedOn w:val="DefaultParagraphFont"/>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45D0B"/>
    <w:pPr>
      <w:spacing w:before="60" w:after="160" w:line="240" w:lineRule="exact"/>
      <w:ind w:firstLine="0"/>
      <w:jc w:val="both"/>
    </w:pPr>
    <w:rPr>
      <w:vertAlign w:val="superscript"/>
    </w:rPr>
  </w:style>
  <w:style w:type="paragraph" w:styleId="NoSpacing">
    <w:name w:val="No Spacing"/>
    <w:link w:val="NoSpacingChar"/>
    <w:uiPriority w:val="1"/>
    <w:qFormat/>
    <w:rsid w:val="00E738F5"/>
    <w:pPr>
      <w:ind w:firstLine="0"/>
    </w:pPr>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E738F5"/>
    <w:rPr>
      <w:rFonts w:asciiTheme="minorHAnsi" w:eastAsiaTheme="minorEastAsia" w:hAnsiTheme="minorHAnsi" w:cstheme="minorBidi"/>
      <w:sz w:val="21"/>
      <w:szCs w:val="21"/>
      <w:lang w:eastAsia="lt-LT"/>
    </w:rPr>
  </w:style>
  <w:style w:type="character" w:customStyle="1" w:styleId="cf01">
    <w:name w:val="cf01"/>
    <w:basedOn w:val="DefaultParagraphFont"/>
    <w:rsid w:val="00E738F5"/>
    <w:rPr>
      <w:rFonts w:ascii="Segoe UI" w:hAnsi="Segoe UI" w:cs="Segoe UI" w:hint="default"/>
      <w:sz w:val="18"/>
      <w:szCs w:val="18"/>
    </w:rPr>
  </w:style>
  <w:style w:type="character" w:styleId="PlaceholderText">
    <w:name w:val="Placeholder Text"/>
    <w:basedOn w:val="DefaultParagraphFont"/>
    <w:uiPriority w:val="99"/>
    <w:semiHidden/>
    <w:rsid w:val="00AC2B29"/>
    <w:rPr>
      <w:color w:val="808080"/>
    </w:rPr>
  </w:style>
  <w:style w:type="paragraph" w:customStyle="1" w:styleId="tajtip">
    <w:name w:val="tajtip"/>
    <w:basedOn w:val="Normal"/>
    <w:rsid w:val="00AC2B29"/>
    <w:pPr>
      <w:spacing w:before="100" w:beforeAutospacing="1" w:after="100" w:afterAutospacing="1"/>
      <w:ind w:firstLine="0"/>
    </w:pPr>
    <w:rPr>
      <w:rFonts w:eastAsia="Times New Roman"/>
      <w:lang w:eastAsia="lt-LT"/>
    </w:rPr>
  </w:style>
  <w:style w:type="paragraph" w:styleId="Subtitle">
    <w:name w:val="Subtitle"/>
    <w:basedOn w:val="Normal"/>
    <w:next w:val="Normal"/>
    <w:link w:val="SubtitleChar"/>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TableNormal"/>
    <w:next w:val="TableGrid"/>
    <w:uiPriority w:val="39"/>
    <w:rsid w:val="0038774E"/>
    <w:pPr>
      <w:ind w:firstLine="0"/>
    </w:pPr>
    <w:rPr>
      <w:rFonts w:eastAsia="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OC1">
    <w:name w:val="toc 1"/>
    <w:basedOn w:val="Normal"/>
    <w:next w:val="Normal"/>
    <w:autoRedefine/>
    <w:uiPriority w:val="39"/>
    <w:unhideWhenUsed/>
    <w:rsid w:val="00884B58"/>
    <w:pPr>
      <w:spacing w:after="100"/>
      <w:ind w:left="567" w:firstLine="0"/>
    </w:pPr>
  </w:style>
  <w:style w:type="paragraph" w:customStyle="1" w:styleId="paragrafesrasas2lygis">
    <w:name w:val="_paragrafe sąrasas 2 lygis"/>
    <w:basedOn w:val="BodyTextIndent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DefaultParagraphFont"/>
    <w:link w:val="paragrafesrasas2lygis"/>
    <w:rsid w:val="00EE456A"/>
    <w:rPr>
      <w:rFonts w:eastAsia="Times New Roman"/>
      <w:sz w:val="22"/>
      <w:szCs w:val="22"/>
    </w:rPr>
  </w:style>
  <w:style w:type="character" w:customStyle="1" w:styleId="superscript">
    <w:name w:val="superscript"/>
    <w:basedOn w:val="DefaultParagraphFont"/>
    <w:rsid w:val="00347A98"/>
  </w:style>
  <w:style w:type="character" w:styleId="FollowedHyperlink">
    <w:name w:val="FollowedHyperlink"/>
    <w:basedOn w:val="DefaultParagraphFont"/>
    <w:uiPriority w:val="99"/>
    <w:semiHidden/>
    <w:unhideWhenUsed/>
    <w:rsid w:val="004A4ACA"/>
    <w:rPr>
      <w:color w:val="954F72" w:themeColor="followedHyperlink"/>
      <w:u w:val="single"/>
    </w:rPr>
  </w:style>
  <w:style w:type="table" w:customStyle="1" w:styleId="TableGrid32">
    <w:name w:val="Table Grid32"/>
    <w:basedOn w:val="TableNormal"/>
    <w:uiPriority w:val="39"/>
    <w:rsid w:val="00023697"/>
    <w:pPr>
      <w:ind w:firstLine="0"/>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2">
    <w:name w:val="toc 2"/>
    <w:basedOn w:val="Normal"/>
    <w:next w:val="Normal"/>
    <w:autoRedefine/>
    <w:uiPriority w:val="39"/>
    <w:unhideWhenUsed/>
    <w:rsid w:val="00884B58"/>
    <w:pPr>
      <w:spacing w:after="100"/>
      <w:ind w:left="567" w:firstLine="0"/>
    </w:pPr>
  </w:style>
  <w:style w:type="paragraph" w:styleId="TOC3">
    <w:name w:val="toc 3"/>
    <w:basedOn w:val="Normal"/>
    <w:next w:val="Normal"/>
    <w:autoRedefine/>
    <w:uiPriority w:val="39"/>
    <w:unhideWhenUsed/>
    <w:rsid w:val="0078683A"/>
    <w:pPr>
      <w:spacing w:after="100" w:line="259" w:lineRule="auto"/>
      <w:ind w:left="440" w:firstLine="0"/>
    </w:pPr>
    <w:rPr>
      <w:rFonts w:asciiTheme="minorHAnsi" w:eastAsiaTheme="minorEastAsia" w:hAnsiTheme="minorHAnsi"/>
      <w:sz w:val="22"/>
      <w:szCs w:val="22"/>
      <w:lang w:val="en-US"/>
    </w:rPr>
  </w:style>
  <w:style w:type="character" w:styleId="UnresolvedMention">
    <w:name w:val="Unresolved Mention"/>
    <w:basedOn w:val="DefaultParagraphFont"/>
    <w:uiPriority w:val="99"/>
    <w:semiHidden/>
    <w:unhideWhenUsed/>
    <w:rsid w:val="00A150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281184000">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73153-D3AF-4DB0-9896-46989B5A02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65302F-070D-415B-9C3C-9F7391BE1EE7}">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4D4F5432-F1A0-4954-AC64-61296C56561F}">
  <ds:schemaRefs>
    <ds:schemaRef ds:uri="http://schemas.microsoft.com/sharepoint/v3/contenttype/forms"/>
  </ds:schemaRefs>
</ds:datastoreItem>
</file>

<file path=customXml/itemProps4.xml><?xml version="1.0" encoding="utf-8"?>
<ds:datastoreItem xmlns:ds="http://schemas.openxmlformats.org/officeDocument/2006/customXml" ds:itemID="{E3EE1337-593F-4CEE-ABE6-F89FC653E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6297</Words>
  <Characters>3590</Characters>
  <Application>Microsoft Office Word</Application>
  <DocSecurity>0</DocSecurity>
  <Lines>29</Lines>
  <Paragraphs>19</Paragraphs>
  <ScaleCrop>false</ScaleCrop>
  <Company>Vilniaus universitetas</Company>
  <LinksUpToDate>false</LinksUpToDate>
  <CharactersWithSpaces>9868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Edgaras Markevičius</dc:creator>
  <cp:lastModifiedBy>Rūta Pugžlienė</cp:lastModifiedBy>
  <cp:revision>217</cp:revision>
  <cp:lastPrinted>2021-05-07T06:58:00Z</cp:lastPrinted>
  <dcterms:created xsi:type="dcterms:W3CDTF">2023-11-12T20:01:00Z</dcterms:created>
  <dcterms:modified xsi:type="dcterms:W3CDTF">2025-08-18T11:27:00Z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ies>
</file>